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8A28" w14:textId="77777777" w:rsidR="00576C8E" w:rsidRDefault="00576C8E" w:rsidP="003F7284">
      <w:pPr>
        <w:rPr>
          <w:rFonts w:ascii="Calibri" w:hAnsi="Calibri" w:cs="Calibri"/>
          <w:b/>
          <w:bCs/>
          <w:sz w:val="22"/>
          <w:szCs w:val="22"/>
        </w:rPr>
      </w:pPr>
    </w:p>
    <w:p w14:paraId="76454E4C" w14:textId="159633AF" w:rsidR="003812C1" w:rsidRPr="00EA2A8C" w:rsidRDefault="00FA341D" w:rsidP="003F7284">
      <w:pPr>
        <w:rPr>
          <w:rFonts w:ascii="Calibri" w:hAnsi="Calibri" w:cs="Calibri"/>
          <w:b/>
          <w:bCs/>
          <w:sz w:val="22"/>
          <w:szCs w:val="22"/>
        </w:rPr>
      </w:pPr>
      <w:r w:rsidRPr="00B04A45">
        <w:rPr>
          <w:rFonts w:ascii="Calibri" w:hAnsi="Calibri" w:cs="Calibri"/>
          <w:b/>
          <w:bCs/>
          <w:sz w:val="22"/>
          <w:szCs w:val="22"/>
          <w:highlight w:val="yellow"/>
        </w:rPr>
        <w:t>Curso Europeu de Socorrismo (CES)</w:t>
      </w:r>
      <w:r w:rsidR="00EA2A8C" w:rsidRPr="00B04A45">
        <w:rPr>
          <w:rFonts w:ascii="Calibri" w:hAnsi="Calibri" w:cs="Calibri"/>
          <w:b/>
          <w:bCs/>
          <w:sz w:val="22"/>
          <w:szCs w:val="22"/>
          <w:highlight w:val="yellow"/>
        </w:rPr>
        <w:t xml:space="preserve"> -</w:t>
      </w:r>
      <w:r w:rsidR="003812C1" w:rsidRPr="00B04A45">
        <w:rPr>
          <w:rFonts w:ascii="Calibri" w:hAnsi="Calibri" w:cs="Calibri"/>
          <w:b/>
          <w:bCs/>
          <w:sz w:val="22"/>
          <w:szCs w:val="22"/>
          <w:highlight w:val="yellow"/>
        </w:rPr>
        <w:t>LTM® Consultora</w:t>
      </w:r>
    </w:p>
    <w:p w14:paraId="75CFF913" w14:textId="77777777" w:rsidR="00EA2A8C" w:rsidRDefault="00EA2A8C" w:rsidP="003F7284">
      <w:pPr>
        <w:rPr>
          <w:rFonts w:ascii="Calibri" w:hAnsi="Calibri" w:cs="Calibri"/>
          <w:b/>
          <w:bCs/>
          <w:sz w:val="22"/>
          <w:szCs w:val="22"/>
        </w:rPr>
      </w:pPr>
    </w:p>
    <w:p w14:paraId="291E47BD" w14:textId="76856065" w:rsidR="003F7284" w:rsidRPr="00EA2A8C" w:rsidRDefault="00FA341D" w:rsidP="003F7284">
      <w:pPr>
        <w:rPr>
          <w:rFonts w:ascii="Calibri" w:hAnsi="Calibri" w:cs="Calibri"/>
          <w:sz w:val="22"/>
          <w:szCs w:val="22"/>
        </w:rPr>
      </w:pPr>
      <w:r w:rsidRPr="00EA2A8C">
        <w:rPr>
          <w:rFonts w:ascii="Calibri" w:hAnsi="Calibri" w:cs="Calibri"/>
          <w:b/>
          <w:bCs/>
          <w:sz w:val="22"/>
          <w:szCs w:val="22"/>
        </w:rPr>
        <w:t>Data:</w:t>
      </w:r>
      <w:r w:rsidRPr="00EA2A8C">
        <w:rPr>
          <w:rFonts w:ascii="Calibri" w:hAnsi="Calibri" w:cs="Calibri"/>
          <w:sz w:val="22"/>
          <w:szCs w:val="22"/>
        </w:rPr>
        <w:t xml:space="preserve"> </w:t>
      </w:r>
      <w:r w:rsidR="003F7284" w:rsidRPr="00EA2A8C">
        <w:rPr>
          <w:rFonts w:ascii="Calibri" w:hAnsi="Calibri" w:cs="Calibri"/>
          <w:sz w:val="22"/>
          <w:szCs w:val="22"/>
        </w:rPr>
        <w:t>29 e 30 de outubro de 2026</w:t>
      </w:r>
      <w:r w:rsidR="003812C1" w:rsidRPr="00EA2A8C">
        <w:rPr>
          <w:rFonts w:ascii="Calibri" w:hAnsi="Calibri" w:cs="Calibri"/>
          <w:sz w:val="22"/>
          <w:szCs w:val="22"/>
        </w:rPr>
        <w:t xml:space="preserve"> </w:t>
      </w:r>
    </w:p>
    <w:p w14:paraId="09B2F6D4" w14:textId="5F5D56D6" w:rsidR="003F7284" w:rsidRPr="00EA2A8C" w:rsidRDefault="00FA341D" w:rsidP="003F7284">
      <w:pPr>
        <w:rPr>
          <w:rFonts w:ascii="Calibri" w:hAnsi="Calibri" w:cs="Calibri"/>
          <w:sz w:val="22"/>
          <w:szCs w:val="22"/>
        </w:rPr>
      </w:pPr>
      <w:r w:rsidRPr="00EA2A8C">
        <w:rPr>
          <w:rFonts w:ascii="Calibri" w:hAnsi="Calibri" w:cs="Calibri"/>
          <w:b/>
          <w:bCs/>
          <w:sz w:val="22"/>
          <w:szCs w:val="22"/>
        </w:rPr>
        <w:t>Horário:</w:t>
      </w:r>
      <w:r w:rsidRPr="00EA2A8C">
        <w:rPr>
          <w:rFonts w:ascii="Calibri" w:hAnsi="Calibri" w:cs="Calibri"/>
          <w:sz w:val="22"/>
          <w:szCs w:val="22"/>
        </w:rPr>
        <w:t xml:space="preserve"> </w:t>
      </w:r>
      <w:r w:rsidR="003F7284" w:rsidRPr="00EA2A8C">
        <w:rPr>
          <w:rFonts w:ascii="Calibri" w:hAnsi="Calibri" w:cs="Calibri"/>
          <w:sz w:val="22"/>
          <w:szCs w:val="22"/>
        </w:rPr>
        <w:t>9h00-13h00/14h00-16h00</w:t>
      </w:r>
      <w:r w:rsidR="0080549C" w:rsidRPr="00EA2A8C">
        <w:rPr>
          <w:rFonts w:ascii="Calibri" w:hAnsi="Calibri" w:cs="Calibri"/>
          <w:sz w:val="22"/>
          <w:szCs w:val="22"/>
        </w:rPr>
        <w:t xml:space="preserve"> </w:t>
      </w:r>
    </w:p>
    <w:p w14:paraId="31B3DC56" w14:textId="4BDCC05C" w:rsidR="003F7284" w:rsidRPr="00EA2A8C" w:rsidRDefault="00FA341D" w:rsidP="003F7284">
      <w:pPr>
        <w:rPr>
          <w:rFonts w:ascii="Calibri" w:hAnsi="Calibri" w:cs="Calibri"/>
          <w:sz w:val="22"/>
          <w:szCs w:val="22"/>
        </w:rPr>
      </w:pPr>
      <w:r w:rsidRPr="00EA2A8C">
        <w:rPr>
          <w:rFonts w:ascii="Calibri" w:hAnsi="Calibri" w:cs="Calibri"/>
          <w:b/>
          <w:bCs/>
          <w:sz w:val="22"/>
          <w:szCs w:val="22"/>
        </w:rPr>
        <w:t>Local:</w:t>
      </w:r>
      <w:r w:rsidRPr="00EA2A8C">
        <w:rPr>
          <w:rFonts w:ascii="Calibri" w:hAnsi="Calibri" w:cs="Calibri"/>
          <w:sz w:val="22"/>
          <w:szCs w:val="22"/>
        </w:rPr>
        <w:t xml:space="preserve"> Sede da Secção Regional do Centro da Ordem dos Farmacêuticos</w:t>
      </w:r>
    </w:p>
    <w:p w14:paraId="297603AE" w14:textId="77777777" w:rsidR="00467B5F" w:rsidRDefault="00467B5F" w:rsidP="00EA2A8C">
      <w:pPr>
        <w:rPr>
          <w:rFonts w:ascii="Calibri" w:hAnsi="Calibri" w:cs="Calibri"/>
          <w:b/>
          <w:bCs/>
          <w:sz w:val="22"/>
          <w:szCs w:val="22"/>
        </w:rPr>
      </w:pPr>
    </w:p>
    <w:p w14:paraId="120646FB" w14:textId="4A07D4A8" w:rsidR="00EA2A8C" w:rsidRPr="00EA2A8C" w:rsidRDefault="00EA2A8C" w:rsidP="00EA2A8C">
      <w:pPr>
        <w:rPr>
          <w:rFonts w:ascii="Calibri" w:hAnsi="Calibri" w:cs="Calibri"/>
          <w:b/>
          <w:bCs/>
          <w:sz w:val="22"/>
          <w:szCs w:val="22"/>
        </w:rPr>
      </w:pPr>
      <w:r w:rsidRPr="00EA2A8C">
        <w:rPr>
          <w:rFonts w:ascii="Calibri" w:hAnsi="Calibri" w:cs="Calibri"/>
          <w:b/>
          <w:bCs/>
          <w:sz w:val="22"/>
          <w:szCs w:val="22"/>
        </w:rPr>
        <w:t>Síntese</w:t>
      </w:r>
    </w:p>
    <w:p w14:paraId="15DDC6AE" w14:textId="77777777" w:rsidR="00EA2A8C" w:rsidRPr="00EA2A8C" w:rsidRDefault="00EA2A8C" w:rsidP="00EA2A8C">
      <w:pPr>
        <w:rPr>
          <w:rFonts w:ascii="Calibri" w:hAnsi="Calibri" w:cs="Calibri"/>
          <w:sz w:val="22"/>
          <w:szCs w:val="22"/>
        </w:rPr>
      </w:pPr>
      <w:r w:rsidRPr="00EA2A8C">
        <w:rPr>
          <w:rFonts w:ascii="Calibri" w:hAnsi="Calibri" w:cs="Calibri"/>
          <w:sz w:val="22"/>
          <w:szCs w:val="22"/>
        </w:rPr>
        <w:t>Curso destinado a difundir conhecimentos gerais de primeiro socorro, habilitando farmacêuticos a executar as técnicas de primeiros socorros adequadas, visando a estabilização da situação de uma vítima de acidente ou doença súbita até à chegada dos meios de socorro.</w:t>
      </w:r>
    </w:p>
    <w:p w14:paraId="72A68298" w14:textId="2011E2A9" w:rsidR="00EA2A8C" w:rsidRPr="00EA2A8C" w:rsidRDefault="00EA2A8C" w:rsidP="00EA2A8C">
      <w:pPr>
        <w:rPr>
          <w:rFonts w:ascii="Calibri" w:hAnsi="Calibri" w:cs="Calibri"/>
          <w:sz w:val="22"/>
          <w:szCs w:val="22"/>
        </w:rPr>
      </w:pPr>
      <w:r w:rsidRPr="00EA2A8C">
        <w:rPr>
          <w:rFonts w:ascii="Calibri" w:hAnsi="Calibri" w:cs="Calibri"/>
          <w:b/>
          <w:bCs/>
          <w:sz w:val="22"/>
          <w:szCs w:val="22"/>
        </w:rPr>
        <w:t>Destinatários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EA2A8C">
        <w:rPr>
          <w:rFonts w:ascii="Calibri" w:hAnsi="Calibri" w:cs="Calibri"/>
          <w:sz w:val="22"/>
          <w:szCs w:val="22"/>
        </w:rPr>
        <w:t>Farmacêuticos</w:t>
      </w:r>
    </w:p>
    <w:p w14:paraId="78ECFA26" w14:textId="77777777" w:rsidR="00EA2A8C" w:rsidRPr="00EA2A8C" w:rsidRDefault="00EA2A8C" w:rsidP="00EA2A8C">
      <w:pPr>
        <w:rPr>
          <w:rFonts w:ascii="Calibri" w:hAnsi="Calibri" w:cs="Calibri"/>
          <w:b/>
          <w:bCs/>
          <w:sz w:val="22"/>
          <w:szCs w:val="22"/>
        </w:rPr>
      </w:pPr>
    </w:p>
    <w:p w14:paraId="79180345" w14:textId="77777777" w:rsidR="00576C8E" w:rsidRPr="00576C8E" w:rsidRDefault="00576C8E" w:rsidP="00576C8E">
      <w:pPr>
        <w:rPr>
          <w:rFonts w:ascii="Calibri" w:hAnsi="Calibri" w:cs="Calibri"/>
          <w:b/>
          <w:bCs/>
          <w:sz w:val="22"/>
          <w:szCs w:val="22"/>
        </w:rPr>
      </w:pPr>
      <w:r w:rsidRPr="00576C8E">
        <w:rPr>
          <w:rFonts w:ascii="Calibri" w:hAnsi="Calibri" w:cs="Calibri"/>
          <w:b/>
          <w:bCs/>
          <w:sz w:val="22"/>
          <w:szCs w:val="22"/>
        </w:rPr>
        <w:t xml:space="preserve">Conteúdos Programáticos </w:t>
      </w:r>
    </w:p>
    <w:p w14:paraId="29426069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Theme="minorHAnsi" w:hAnsiTheme="minorHAnsi" w:cstheme="minorHAnsi"/>
          <w:sz w:val="22"/>
          <w:szCs w:val="22"/>
        </w:rPr>
        <w:t xml:space="preserve">O Socorrista e os Princípios Gerais do Socorrismo </w:t>
      </w:r>
    </w:p>
    <w:p w14:paraId="727956D0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Theme="minorHAnsi" w:hAnsiTheme="minorHAnsi" w:cstheme="minorHAnsi"/>
          <w:sz w:val="22"/>
          <w:szCs w:val="22"/>
        </w:rPr>
        <w:t xml:space="preserve">Sistema Integrado de Emergência Médica </w:t>
      </w:r>
    </w:p>
    <w:p w14:paraId="34044C05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SIEM </w:t>
      </w:r>
    </w:p>
    <w:p w14:paraId="23E5295F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Pedido de Socorro </w:t>
      </w:r>
    </w:p>
    <w:p w14:paraId="2970D4EA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Meios de Socorro </w:t>
      </w:r>
    </w:p>
    <w:p w14:paraId="68A4DFB6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Theme="minorHAnsi" w:hAnsiTheme="minorHAnsi" w:cstheme="minorHAnsi"/>
          <w:sz w:val="22"/>
          <w:szCs w:val="22"/>
        </w:rPr>
        <w:t xml:space="preserve">Exame da Vítima </w:t>
      </w:r>
    </w:p>
    <w:p w14:paraId="182726A1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Exame Físico </w:t>
      </w:r>
    </w:p>
    <w:p w14:paraId="3101BC57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Exame Neurológico </w:t>
      </w:r>
    </w:p>
    <w:p w14:paraId="2AA324E2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Sinais Vitais </w:t>
      </w:r>
    </w:p>
    <w:p w14:paraId="4FCAAC52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Avaliação Complementar </w:t>
      </w:r>
    </w:p>
    <w:p w14:paraId="2D41A4CD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Theme="minorHAnsi" w:hAnsiTheme="minorHAnsi" w:cstheme="minorHAnsi"/>
          <w:sz w:val="22"/>
          <w:szCs w:val="22"/>
        </w:rPr>
        <w:t xml:space="preserve">Doenças Súbitas </w:t>
      </w:r>
    </w:p>
    <w:p w14:paraId="4A5C0C3D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Perda de Consciência </w:t>
      </w:r>
    </w:p>
    <w:p w14:paraId="484E49BD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Theme="minorHAnsi" w:hAnsiTheme="minorHAnsi" w:cstheme="minorHAnsi"/>
          <w:sz w:val="22"/>
          <w:szCs w:val="22"/>
        </w:rPr>
        <w:t xml:space="preserve">Suporte Básico de Vida </w:t>
      </w:r>
    </w:p>
    <w:p w14:paraId="7E6FBFBB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Cadeia de Sobrevivência </w:t>
      </w:r>
    </w:p>
    <w:p w14:paraId="201B749A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Algoritmo de SBV </w:t>
      </w:r>
    </w:p>
    <w:p w14:paraId="58550199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Posição Lateral de Segurança </w:t>
      </w:r>
    </w:p>
    <w:p w14:paraId="502B39A0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Desobstrução da Via Aérea </w:t>
      </w:r>
    </w:p>
    <w:p w14:paraId="254E904F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Perda de Consciência </w:t>
      </w:r>
    </w:p>
    <w:p w14:paraId="5202F0BA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Theme="minorHAnsi" w:hAnsiTheme="minorHAnsi" w:cstheme="minorHAnsi"/>
          <w:sz w:val="22"/>
          <w:szCs w:val="22"/>
        </w:rPr>
        <w:t xml:space="preserve">Situações Específicas de Socorro </w:t>
      </w:r>
    </w:p>
    <w:p w14:paraId="55D9FB17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Crise de Ansiedade </w:t>
      </w:r>
    </w:p>
    <w:p w14:paraId="2682944C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AVC – Acidente Vascular Cerebral </w:t>
      </w:r>
    </w:p>
    <w:p w14:paraId="7A7FF382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Dor Torácica </w:t>
      </w:r>
    </w:p>
    <w:p w14:paraId="19ADC282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Diabetes </w:t>
      </w:r>
    </w:p>
    <w:p w14:paraId="3A0BA781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Convulsão </w:t>
      </w:r>
    </w:p>
    <w:p w14:paraId="6C25D521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Intoxicações </w:t>
      </w:r>
    </w:p>
    <w:p w14:paraId="026E47F5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Alergia </w:t>
      </w:r>
    </w:p>
    <w:p w14:paraId="5BCB23F2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Hipotermia </w:t>
      </w:r>
    </w:p>
    <w:p w14:paraId="1B2EDF9F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Golpe de Calor/Insolação </w:t>
      </w:r>
    </w:p>
    <w:p w14:paraId="3AFF87DA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Theme="minorHAnsi" w:hAnsiTheme="minorHAnsi" w:cstheme="minorHAnsi"/>
          <w:sz w:val="22"/>
          <w:szCs w:val="22"/>
        </w:rPr>
        <w:t xml:space="preserve">Lesões e Traumas </w:t>
      </w:r>
    </w:p>
    <w:p w14:paraId="780B9547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Lesões nos Tecidos Moles </w:t>
      </w:r>
    </w:p>
    <w:p w14:paraId="6F6AB1E3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Entorse versus Luxação </w:t>
      </w:r>
    </w:p>
    <w:p w14:paraId="6B373D49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Fraturas </w:t>
      </w:r>
    </w:p>
    <w:p w14:paraId="4137020B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Hemorragias </w:t>
      </w:r>
    </w:p>
    <w:p w14:paraId="765648D1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Queimaduras </w:t>
      </w:r>
    </w:p>
    <w:p w14:paraId="67347E8C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Theme="minorHAnsi" w:hAnsiTheme="minorHAnsi" w:cstheme="minorHAnsi"/>
          <w:sz w:val="22"/>
          <w:szCs w:val="22"/>
        </w:rPr>
        <w:t xml:space="preserve">Desfibrilhador Automático Externo (DAE) </w:t>
      </w:r>
    </w:p>
    <w:p w14:paraId="63E7AE2E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Condições de Segurança </w:t>
      </w:r>
    </w:p>
    <w:p w14:paraId="4A11F513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="Segoe UI Symbol" w:hAnsi="Segoe UI Symbol" w:cs="Segoe UI Symbol"/>
          <w:sz w:val="22"/>
          <w:szCs w:val="22"/>
        </w:rPr>
        <w:t>➢</w:t>
      </w:r>
      <w:r w:rsidRPr="00576C8E">
        <w:rPr>
          <w:rFonts w:asciiTheme="minorHAnsi" w:hAnsiTheme="minorHAnsi" w:cstheme="minorHAnsi"/>
          <w:sz w:val="22"/>
          <w:szCs w:val="22"/>
        </w:rPr>
        <w:t xml:space="preserve"> Algoritmo SBV DAE </w:t>
      </w:r>
    </w:p>
    <w:p w14:paraId="2DF3B5FE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Theme="minorHAnsi" w:hAnsiTheme="minorHAnsi" w:cstheme="minorHAnsi"/>
          <w:sz w:val="22"/>
          <w:szCs w:val="22"/>
        </w:rPr>
        <w:t xml:space="preserve">Mala de Primeiros Socorros </w:t>
      </w:r>
    </w:p>
    <w:p w14:paraId="79998DD0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Theme="minorHAnsi" w:hAnsiTheme="minorHAnsi" w:cstheme="minorHAnsi"/>
          <w:sz w:val="22"/>
          <w:szCs w:val="22"/>
        </w:rPr>
        <w:t xml:space="preserve">Exercícios de Aplicação Prática </w:t>
      </w:r>
    </w:p>
    <w:p w14:paraId="1479F3AE" w14:textId="77777777" w:rsidR="00576C8E" w:rsidRPr="00576C8E" w:rsidRDefault="00576C8E" w:rsidP="00576C8E">
      <w:pPr>
        <w:rPr>
          <w:rFonts w:asciiTheme="minorHAnsi" w:hAnsiTheme="minorHAnsi" w:cstheme="minorHAnsi"/>
          <w:sz w:val="22"/>
          <w:szCs w:val="22"/>
        </w:rPr>
      </w:pPr>
      <w:r w:rsidRPr="00576C8E">
        <w:rPr>
          <w:rFonts w:asciiTheme="minorHAnsi" w:hAnsiTheme="minorHAnsi" w:cstheme="minorHAnsi"/>
          <w:sz w:val="22"/>
          <w:szCs w:val="22"/>
        </w:rPr>
        <w:t xml:space="preserve">Avaliação </w:t>
      </w:r>
    </w:p>
    <w:p w14:paraId="63BE8603" w14:textId="77777777" w:rsidR="00576C8E" w:rsidRDefault="00576C8E" w:rsidP="00576C8E">
      <w:pPr>
        <w:rPr>
          <w:rFonts w:ascii="Calibri" w:hAnsi="Calibri" w:cs="Calibri"/>
          <w:b/>
          <w:bCs/>
          <w:sz w:val="22"/>
          <w:szCs w:val="22"/>
        </w:rPr>
      </w:pPr>
    </w:p>
    <w:p w14:paraId="4D98DA58" w14:textId="2645EDBF" w:rsidR="00EA2A8C" w:rsidRPr="00EA2A8C" w:rsidRDefault="00EA2A8C" w:rsidP="00576C8E">
      <w:pPr>
        <w:rPr>
          <w:rFonts w:ascii="Calibri" w:hAnsi="Calibri" w:cs="Calibri"/>
          <w:b/>
          <w:bCs/>
          <w:sz w:val="22"/>
          <w:szCs w:val="22"/>
        </w:rPr>
      </w:pPr>
      <w:r w:rsidRPr="00EA2A8C">
        <w:rPr>
          <w:rFonts w:ascii="Calibri" w:hAnsi="Calibri" w:cs="Calibri"/>
          <w:b/>
          <w:bCs/>
          <w:sz w:val="22"/>
          <w:szCs w:val="22"/>
        </w:rPr>
        <w:t>A inscrição no curso inclui:</w:t>
      </w:r>
    </w:p>
    <w:p w14:paraId="75981FBC" w14:textId="77777777" w:rsidR="00576C8E" w:rsidRDefault="00EA2A8C" w:rsidP="00576C8E">
      <w:pPr>
        <w:pStyle w:val="PargrafodaLista"/>
        <w:numPr>
          <w:ilvl w:val="0"/>
          <w:numId w:val="11"/>
        </w:numPr>
        <w:spacing w:after="0"/>
        <w:rPr>
          <w:rFonts w:cs="Calibri"/>
        </w:rPr>
      </w:pPr>
      <w:r w:rsidRPr="00EA2A8C">
        <w:rPr>
          <w:rFonts w:cs="Calibri"/>
        </w:rPr>
        <w:t>Manual do Formando Digital</w:t>
      </w:r>
    </w:p>
    <w:p w14:paraId="7BFD374F" w14:textId="68066A67" w:rsidR="00EA2A8C" w:rsidRPr="00EA2A8C" w:rsidRDefault="00EA2A8C" w:rsidP="00576C8E">
      <w:pPr>
        <w:pStyle w:val="PargrafodaLista"/>
        <w:numPr>
          <w:ilvl w:val="0"/>
          <w:numId w:val="11"/>
        </w:numPr>
        <w:spacing w:after="0"/>
        <w:rPr>
          <w:rFonts w:cs="Calibri"/>
        </w:rPr>
      </w:pPr>
      <w:r w:rsidRPr="00EA2A8C">
        <w:rPr>
          <w:rFonts w:cs="Calibri"/>
        </w:rPr>
        <w:t>Dossier Técnico-Pedagógico</w:t>
      </w:r>
    </w:p>
    <w:p w14:paraId="3C3FCDA2" w14:textId="34E091A3" w:rsidR="00EA2A8C" w:rsidRPr="00EA2A8C" w:rsidRDefault="00EA2A8C" w:rsidP="00576C8E">
      <w:pPr>
        <w:pStyle w:val="PargrafodaLista"/>
        <w:numPr>
          <w:ilvl w:val="0"/>
          <w:numId w:val="11"/>
        </w:numPr>
        <w:spacing w:after="0"/>
        <w:rPr>
          <w:rFonts w:cs="Calibri"/>
        </w:rPr>
      </w:pPr>
      <w:r w:rsidRPr="00EA2A8C">
        <w:rPr>
          <w:rFonts w:cs="Calibri"/>
        </w:rPr>
        <w:t>Certificados de Formação (SIGO)</w:t>
      </w:r>
    </w:p>
    <w:p w14:paraId="76C0841C" w14:textId="7EC9129D" w:rsidR="00EA2A8C" w:rsidRPr="00EA2A8C" w:rsidRDefault="00EA2A8C" w:rsidP="00576C8E">
      <w:pPr>
        <w:pStyle w:val="PargrafodaLista"/>
        <w:numPr>
          <w:ilvl w:val="0"/>
          <w:numId w:val="11"/>
        </w:numPr>
        <w:spacing w:after="0"/>
        <w:rPr>
          <w:rFonts w:cs="Calibri"/>
        </w:rPr>
      </w:pPr>
      <w:r w:rsidRPr="00EA2A8C">
        <w:rPr>
          <w:rFonts w:cs="Calibri"/>
        </w:rPr>
        <w:t>Cartão de habilitação pessoal, com validade aconselhada de 36 meses, para formandos com aproveitamento na formação (de acordo com nota técnica da DGS) em formato digital</w:t>
      </w:r>
    </w:p>
    <w:p w14:paraId="1C42464C" w14:textId="7CB5FD8B" w:rsidR="00EA2A8C" w:rsidRPr="00EA2A8C" w:rsidRDefault="00EA2A8C" w:rsidP="00576C8E">
      <w:pPr>
        <w:pStyle w:val="PargrafodaLista"/>
        <w:numPr>
          <w:ilvl w:val="0"/>
          <w:numId w:val="11"/>
        </w:numPr>
        <w:spacing w:after="0"/>
        <w:rPr>
          <w:rFonts w:cs="Calibri"/>
        </w:rPr>
      </w:pPr>
      <w:r w:rsidRPr="00EA2A8C">
        <w:rPr>
          <w:rFonts w:cs="Calibri"/>
        </w:rPr>
        <w:t>Almoço ligeiro nos 2 dias de formação</w:t>
      </w:r>
    </w:p>
    <w:p w14:paraId="3F80DAE3" w14:textId="77777777" w:rsidR="00576C8E" w:rsidRPr="00576C8E" w:rsidRDefault="00576C8E" w:rsidP="00576C8E">
      <w:pPr>
        <w:rPr>
          <w:rFonts w:ascii="Calibri" w:hAnsi="Calibri" w:cs="Calibri"/>
        </w:rPr>
      </w:pPr>
    </w:p>
    <w:p w14:paraId="3A789D11" w14:textId="0FE0D610" w:rsidR="00576C8E" w:rsidRPr="00576C8E" w:rsidRDefault="00576C8E" w:rsidP="00576C8E">
      <w:pPr>
        <w:rPr>
          <w:rFonts w:ascii="Calibri" w:hAnsi="Calibri" w:cs="Calibri"/>
        </w:rPr>
      </w:pPr>
      <w:r w:rsidRPr="00576C8E">
        <w:rPr>
          <w:rFonts w:ascii="Calibri" w:hAnsi="Calibri" w:cs="Calibri"/>
        </w:rPr>
        <w:t>Nota: O curso ministrado por LTM não confere certificação no âmbito do Programa Nacional de DAE</w:t>
      </w:r>
    </w:p>
    <w:p w14:paraId="53F3C1B8" w14:textId="77777777" w:rsidR="00EA2A8C" w:rsidRDefault="00EA2A8C" w:rsidP="00EA2A8C">
      <w:pPr>
        <w:rPr>
          <w:rFonts w:ascii="Calibri" w:hAnsi="Calibri" w:cs="Calibri"/>
          <w:b/>
          <w:bCs/>
          <w:sz w:val="22"/>
          <w:szCs w:val="22"/>
        </w:rPr>
      </w:pPr>
    </w:p>
    <w:p w14:paraId="4D6AAA0B" w14:textId="22C75425" w:rsidR="00EA2A8C" w:rsidRPr="00EA2A8C" w:rsidRDefault="00EA2A8C" w:rsidP="00EA2A8C">
      <w:pPr>
        <w:rPr>
          <w:rFonts w:ascii="Calibri" w:hAnsi="Calibri" w:cs="Calibri"/>
          <w:sz w:val="22"/>
          <w:szCs w:val="22"/>
        </w:rPr>
      </w:pPr>
      <w:r w:rsidRPr="00EA2A8C">
        <w:rPr>
          <w:rFonts w:ascii="Calibri" w:hAnsi="Calibri" w:cs="Calibri"/>
          <w:b/>
          <w:bCs/>
          <w:sz w:val="22"/>
          <w:szCs w:val="22"/>
        </w:rPr>
        <w:t>Metodologia:</w:t>
      </w:r>
    </w:p>
    <w:p w14:paraId="2FBC0340" w14:textId="77777777" w:rsidR="00EA2A8C" w:rsidRPr="00EA2A8C" w:rsidRDefault="00EA2A8C" w:rsidP="00EA2A8C">
      <w:pPr>
        <w:rPr>
          <w:rFonts w:ascii="Calibri" w:hAnsi="Calibri" w:cs="Calibri"/>
          <w:sz w:val="22"/>
          <w:szCs w:val="22"/>
        </w:rPr>
      </w:pPr>
      <w:r w:rsidRPr="00EA2A8C">
        <w:rPr>
          <w:rFonts w:ascii="Calibri" w:hAnsi="Calibri" w:cs="Calibri"/>
          <w:sz w:val="22"/>
          <w:szCs w:val="22"/>
        </w:rPr>
        <w:t>Formato presencial</w:t>
      </w:r>
    </w:p>
    <w:p w14:paraId="5AD57EDF" w14:textId="77777777" w:rsidR="00EA2A8C" w:rsidRPr="00EA2A8C" w:rsidRDefault="00EA2A8C" w:rsidP="00EA2A8C">
      <w:pPr>
        <w:rPr>
          <w:rFonts w:ascii="Calibri" w:hAnsi="Calibri" w:cs="Calibri"/>
          <w:sz w:val="22"/>
          <w:szCs w:val="22"/>
        </w:rPr>
      </w:pPr>
      <w:r w:rsidRPr="00EA2A8C">
        <w:rPr>
          <w:rFonts w:ascii="Calibri" w:hAnsi="Calibri" w:cs="Calibri"/>
          <w:sz w:val="22"/>
          <w:szCs w:val="22"/>
        </w:rPr>
        <w:t>Duração: 12 horas de formação</w:t>
      </w:r>
    </w:p>
    <w:p w14:paraId="4B711BEF" w14:textId="77777777" w:rsidR="00EA2A8C" w:rsidRPr="00EA2A8C" w:rsidRDefault="00EA2A8C" w:rsidP="00EA2A8C">
      <w:pPr>
        <w:rPr>
          <w:rFonts w:ascii="Calibri" w:hAnsi="Calibri" w:cs="Calibri"/>
          <w:sz w:val="22"/>
          <w:szCs w:val="22"/>
        </w:rPr>
      </w:pPr>
      <w:r w:rsidRPr="00EA2A8C">
        <w:rPr>
          <w:rFonts w:ascii="Calibri" w:hAnsi="Calibri" w:cs="Calibri"/>
          <w:sz w:val="22"/>
          <w:szCs w:val="22"/>
        </w:rPr>
        <w:t>Número máximo de formandos: 12</w:t>
      </w:r>
    </w:p>
    <w:p w14:paraId="44680473" w14:textId="77777777" w:rsidR="00623CDF" w:rsidRPr="00EA2A8C" w:rsidRDefault="00623CDF" w:rsidP="00623CDF">
      <w:pPr>
        <w:rPr>
          <w:rFonts w:ascii="Calibri" w:hAnsi="Calibri" w:cs="Calibri"/>
          <w:b/>
          <w:bCs/>
          <w:sz w:val="22"/>
          <w:szCs w:val="22"/>
        </w:rPr>
      </w:pPr>
      <w:r w:rsidRPr="00EA2A8C">
        <w:rPr>
          <w:rFonts w:ascii="Calibri" w:hAnsi="Calibri" w:cs="Calibri"/>
          <w:b/>
          <w:bCs/>
          <w:sz w:val="22"/>
          <w:szCs w:val="22"/>
        </w:rPr>
        <w:t>Custo da inscrição: 50€</w:t>
      </w:r>
    </w:p>
    <w:p w14:paraId="5C18A75B" w14:textId="657F8AD0" w:rsidR="003F7284" w:rsidRPr="00EA2A8C" w:rsidRDefault="003812C1" w:rsidP="003F7284">
      <w:pPr>
        <w:rPr>
          <w:rFonts w:ascii="Calibri" w:hAnsi="Calibri" w:cs="Calibri"/>
          <w:sz w:val="22"/>
          <w:szCs w:val="22"/>
        </w:rPr>
      </w:pPr>
      <w:r w:rsidRPr="00EA2A8C">
        <w:rPr>
          <w:rFonts w:ascii="Calibri" w:hAnsi="Calibri" w:cs="Calibri"/>
          <w:b/>
          <w:bCs/>
          <w:sz w:val="22"/>
          <w:szCs w:val="22"/>
        </w:rPr>
        <w:t>Formulário de Inscrição:</w:t>
      </w:r>
      <w:r w:rsidR="00623CDF">
        <w:rPr>
          <w:rFonts w:ascii="Calibri" w:hAnsi="Calibri" w:cs="Calibri"/>
          <w:b/>
          <w:bCs/>
          <w:sz w:val="22"/>
          <w:szCs w:val="22"/>
        </w:rPr>
        <w:t xml:space="preserve"> </w:t>
      </w:r>
      <w:hyperlink r:id="rId7" w:history="1">
        <w:r w:rsidR="00475EAE" w:rsidRPr="00EA2A8C">
          <w:rPr>
            <w:rStyle w:val="Hiperligao"/>
            <w:rFonts w:ascii="Calibri" w:hAnsi="Calibri" w:cs="Calibri"/>
            <w:sz w:val="22"/>
            <w:szCs w:val="22"/>
          </w:rPr>
          <w:t xml:space="preserve">Curso Europeu de Socorrismo - Google </w:t>
        </w:r>
        <w:proofErr w:type="spellStart"/>
        <w:r w:rsidR="00475EAE" w:rsidRPr="00EA2A8C">
          <w:rPr>
            <w:rStyle w:val="Hiperligao"/>
            <w:rFonts w:ascii="Calibri" w:hAnsi="Calibri" w:cs="Calibri"/>
            <w:sz w:val="22"/>
            <w:szCs w:val="22"/>
          </w:rPr>
          <w:t>Forms</w:t>
        </w:r>
        <w:proofErr w:type="spellEnd"/>
      </w:hyperlink>
    </w:p>
    <w:p w14:paraId="42D6AEC8" w14:textId="04653C11" w:rsidR="003812C1" w:rsidRDefault="003812C1">
      <w:r>
        <w:br w:type="page"/>
      </w:r>
    </w:p>
    <w:p w14:paraId="3ABE0F06" w14:textId="77777777" w:rsidR="003812C1" w:rsidRDefault="003812C1" w:rsidP="00FA341D"/>
    <w:p w14:paraId="620785FA" w14:textId="02A4DDEA" w:rsidR="003812C1" w:rsidRPr="001F50A3" w:rsidRDefault="0080549C" w:rsidP="003812C1">
      <w:pPr>
        <w:rPr>
          <w:rFonts w:ascii="Calibri" w:hAnsi="Calibri" w:cs="Calibri"/>
          <w:b/>
          <w:bCs/>
          <w:sz w:val="24"/>
          <w:szCs w:val="24"/>
        </w:rPr>
      </w:pPr>
      <w:r w:rsidRPr="00467B5F">
        <w:rPr>
          <w:rFonts w:ascii="Calibri" w:hAnsi="Calibri" w:cs="Calibri"/>
          <w:b/>
          <w:bCs/>
          <w:sz w:val="24"/>
          <w:szCs w:val="24"/>
          <w:highlight w:val="yellow"/>
        </w:rPr>
        <w:t xml:space="preserve">Suporte Básico de Vida </w:t>
      </w:r>
      <w:r w:rsidRPr="00467B5F">
        <w:rPr>
          <w:rFonts w:ascii="Calibri" w:hAnsi="Calibri" w:cs="Calibri"/>
          <w:b/>
          <w:bCs/>
          <w:sz w:val="24"/>
          <w:szCs w:val="24"/>
          <w:highlight w:val="yellow"/>
        </w:rPr>
        <w:t>(</w:t>
      </w:r>
      <w:r w:rsidRPr="00467B5F">
        <w:rPr>
          <w:rFonts w:ascii="Calibri" w:hAnsi="Calibri" w:cs="Calibri"/>
          <w:b/>
          <w:bCs/>
          <w:sz w:val="24"/>
          <w:szCs w:val="24"/>
          <w:highlight w:val="yellow"/>
        </w:rPr>
        <w:t>INEM</w:t>
      </w:r>
      <w:r w:rsidR="003812C1" w:rsidRPr="00467B5F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35B609F0" w14:textId="1058F096" w:rsidR="003812C1" w:rsidRPr="001F50A3" w:rsidRDefault="003812C1" w:rsidP="003812C1">
      <w:pPr>
        <w:rPr>
          <w:rFonts w:ascii="Calibri" w:hAnsi="Calibri" w:cs="Calibri"/>
          <w:sz w:val="22"/>
          <w:szCs w:val="22"/>
        </w:rPr>
      </w:pPr>
      <w:r w:rsidRPr="001F50A3">
        <w:rPr>
          <w:rFonts w:ascii="Calibri" w:hAnsi="Calibri" w:cs="Calibri"/>
          <w:b/>
          <w:bCs/>
          <w:sz w:val="22"/>
          <w:szCs w:val="22"/>
        </w:rPr>
        <w:t>Data:</w:t>
      </w:r>
      <w:r w:rsidRPr="001F50A3">
        <w:rPr>
          <w:rFonts w:ascii="Calibri" w:hAnsi="Calibri" w:cs="Calibri"/>
          <w:sz w:val="22"/>
          <w:szCs w:val="22"/>
        </w:rPr>
        <w:t xml:space="preserve"> 2</w:t>
      </w:r>
      <w:r w:rsidR="0080549C" w:rsidRPr="001F50A3">
        <w:rPr>
          <w:rFonts w:ascii="Calibri" w:hAnsi="Calibri" w:cs="Calibri"/>
          <w:sz w:val="22"/>
          <w:szCs w:val="22"/>
        </w:rPr>
        <w:t xml:space="preserve">8 de </w:t>
      </w:r>
      <w:proofErr w:type="gramStart"/>
      <w:r w:rsidR="0080549C" w:rsidRPr="001F50A3">
        <w:rPr>
          <w:rFonts w:ascii="Calibri" w:hAnsi="Calibri" w:cs="Calibri"/>
          <w:sz w:val="22"/>
          <w:szCs w:val="22"/>
        </w:rPr>
        <w:t>Setembro</w:t>
      </w:r>
      <w:proofErr w:type="gramEnd"/>
      <w:r w:rsidR="0080549C" w:rsidRPr="001F50A3">
        <w:rPr>
          <w:rFonts w:ascii="Calibri" w:hAnsi="Calibri" w:cs="Calibri"/>
          <w:sz w:val="22"/>
          <w:szCs w:val="22"/>
        </w:rPr>
        <w:t xml:space="preserve"> d</w:t>
      </w:r>
      <w:r w:rsidRPr="001F50A3">
        <w:rPr>
          <w:rFonts w:ascii="Calibri" w:hAnsi="Calibri" w:cs="Calibri"/>
          <w:sz w:val="22"/>
          <w:szCs w:val="22"/>
        </w:rPr>
        <w:t xml:space="preserve">e 2026 </w:t>
      </w:r>
    </w:p>
    <w:p w14:paraId="23A81D12" w14:textId="59323D65" w:rsidR="003812C1" w:rsidRPr="001F50A3" w:rsidRDefault="003812C1" w:rsidP="003812C1">
      <w:pPr>
        <w:rPr>
          <w:rFonts w:ascii="Calibri" w:hAnsi="Calibri" w:cs="Calibri"/>
          <w:sz w:val="22"/>
          <w:szCs w:val="22"/>
        </w:rPr>
      </w:pPr>
      <w:r w:rsidRPr="001F50A3">
        <w:rPr>
          <w:rFonts w:ascii="Calibri" w:hAnsi="Calibri" w:cs="Calibri"/>
          <w:b/>
          <w:bCs/>
          <w:sz w:val="22"/>
          <w:szCs w:val="22"/>
        </w:rPr>
        <w:t>Horário:</w:t>
      </w:r>
      <w:r w:rsidRPr="001F50A3">
        <w:rPr>
          <w:rFonts w:ascii="Calibri" w:hAnsi="Calibri" w:cs="Calibri"/>
          <w:sz w:val="22"/>
          <w:szCs w:val="22"/>
        </w:rPr>
        <w:t xml:space="preserve"> 9h00-13h00</w:t>
      </w:r>
      <w:r w:rsidR="0080549C" w:rsidRPr="001F50A3">
        <w:rPr>
          <w:rFonts w:ascii="Calibri" w:hAnsi="Calibri" w:cs="Calibri"/>
          <w:sz w:val="22"/>
          <w:szCs w:val="22"/>
        </w:rPr>
        <w:t xml:space="preserve"> </w:t>
      </w:r>
      <w:r w:rsidR="0080549C" w:rsidRPr="001F50A3">
        <w:rPr>
          <w:rFonts w:ascii="Calibri" w:hAnsi="Calibri" w:cs="Calibri"/>
          <w:sz w:val="22"/>
          <w:szCs w:val="22"/>
        </w:rPr>
        <w:t>(</w:t>
      </w:r>
      <w:r w:rsidR="0080549C" w:rsidRPr="001F50A3">
        <w:rPr>
          <w:rFonts w:ascii="Calibri" w:hAnsi="Calibri" w:cs="Calibri"/>
          <w:sz w:val="22"/>
          <w:szCs w:val="22"/>
        </w:rPr>
        <w:t>4h)</w:t>
      </w:r>
    </w:p>
    <w:p w14:paraId="03701010" w14:textId="77777777" w:rsidR="003812C1" w:rsidRPr="001F50A3" w:rsidRDefault="003812C1" w:rsidP="003812C1">
      <w:pPr>
        <w:rPr>
          <w:rFonts w:ascii="Calibri" w:hAnsi="Calibri" w:cs="Calibri"/>
        </w:rPr>
      </w:pPr>
      <w:r w:rsidRPr="001F50A3">
        <w:rPr>
          <w:rFonts w:ascii="Calibri" w:hAnsi="Calibri" w:cs="Calibri"/>
          <w:b/>
          <w:bCs/>
        </w:rPr>
        <w:t>Local:</w:t>
      </w:r>
      <w:r w:rsidRPr="001F50A3">
        <w:rPr>
          <w:rFonts w:ascii="Calibri" w:hAnsi="Calibri" w:cs="Calibri"/>
        </w:rPr>
        <w:t xml:space="preserve"> Sede da Secção Regional do Centro da Ordem dos Farmacêuticos</w:t>
      </w:r>
    </w:p>
    <w:p w14:paraId="2A11ECAA" w14:textId="77777777" w:rsidR="00475EAE" w:rsidRPr="001F50A3" w:rsidRDefault="00475EAE" w:rsidP="003812C1">
      <w:pPr>
        <w:rPr>
          <w:rFonts w:ascii="Calibri" w:hAnsi="Calibri" w:cs="Calibri"/>
        </w:rPr>
      </w:pPr>
    </w:p>
    <w:p w14:paraId="7D68509B" w14:textId="77777777" w:rsidR="00873861" w:rsidRPr="001F50A3" w:rsidRDefault="00873861" w:rsidP="0080549C">
      <w:pPr>
        <w:rPr>
          <w:rFonts w:ascii="Calibri" w:hAnsi="Calibri" w:cs="Calibri"/>
        </w:rPr>
      </w:pPr>
      <w:r w:rsidRPr="001F50A3">
        <w:rPr>
          <w:rFonts w:ascii="Calibri" w:hAnsi="Calibri" w:cs="Calibri"/>
        </w:rPr>
        <w:t>A paragem cardiorrespiratória (PCR) é um acontecimento súbito,</w:t>
      </w:r>
      <w:r w:rsidRPr="001F50A3"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constituindo-se como uma das principais causas de morte na</w:t>
      </w:r>
      <w:r w:rsidRPr="001F50A3"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 xml:space="preserve">Europa e nos Estados Unidos da América. Afeta entre 55 </w:t>
      </w:r>
      <w:proofErr w:type="gramStart"/>
      <w:r w:rsidRPr="001F50A3">
        <w:rPr>
          <w:rFonts w:ascii="Calibri" w:hAnsi="Calibri" w:cs="Calibri"/>
        </w:rPr>
        <w:t>a</w:t>
      </w:r>
      <w:proofErr w:type="gramEnd"/>
      <w:r w:rsidRPr="001F50A3">
        <w:rPr>
          <w:rFonts w:ascii="Calibri" w:hAnsi="Calibri" w:cs="Calibri"/>
        </w:rPr>
        <w:t xml:space="preserve"> 113</w:t>
      </w:r>
      <w:r w:rsidRPr="001F50A3"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 xml:space="preserve">pessoas /100.000 habitantes, estimando-se entre 350.000 </w:t>
      </w:r>
      <w:proofErr w:type="gramStart"/>
      <w:r w:rsidRPr="001F50A3">
        <w:rPr>
          <w:rFonts w:ascii="Calibri" w:hAnsi="Calibri" w:cs="Calibri"/>
        </w:rPr>
        <w:t>a</w:t>
      </w:r>
      <w:proofErr w:type="gramEnd"/>
      <w:r w:rsidRPr="001F50A3"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700.000 indivíduos afetados por ano só na Europa. A análise</w:t>
      </w:r>
      <w:r w:rsidRPr="001F50A3"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efetuada aos equipamentos de DAE (Desfibrilhação Automática</w:t>
      </w:r>
      <w:r w:rsidRPr="001F50A3"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Externa) utilizados logo após uma paragem cardíaca, indica uma</w:t>
      </w:r>
      <w:r w:rsidRPr="001F50A3"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elevada percentagem (76%) de vítimas com um incidente</w:t>
      </w:r>
      <w:r w:rsidRPr="001F50A3"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arrítmico (</w:t>
      </w:r>
      <w:proofErr w:type="spellStart"/>
      <w:r w:rsidRPr="001F50A3">
        <w:rPr>
          <w:rFonts w:ascii="Calibri" w:hAnsi="Calibri" w:cs="Calibri"/>
        </w:rPr>
        <w:t>Fibrilhação</w:t>
      </w:r>
      <w:proofErr w:type="spellEnd"/>
      <w:r w:rsidRPr="001F50A3">
        <w:rPr>
          <w:rFonts w:ascii="Calibri" w:hAnsi="Calibri" w:cs="Calibri"/>
        </w:rPr>
        <w:t xml:space="preserve"> Ventricular) na base das situações de</w:t>
      </w:r>
      <w:r w:rsidRPr="001F50A3"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paragem cardiorrespiratória. Desta análise conclui-se que a</w:t>
      </w:r>
      <w:r w:rsidRPr="001F50A3"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rápida atuação de quem presencia a PCR é fundamental neste</w:t>
      </w:r>
      <w:r w:rsidRPr="001F50A3"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momento crítico, sendo que a atuação para a resolução da</w:t>
      </w:r>
      <w:r w:rsidRPr="001F50A3"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situação deverá ser enquadrada pela designada Cadeia de</w:t>
      </w:r>
      <w:r w:rsidRPr="001F50A3"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Sobrevivência.</w:t>
      </w:r>
      <w:r w:rsidRPr="001F50A3">
        <w:rPr>
          <w:rFonts w:ascii="Calibri" w:hAnsi="Calibri" w:cs="Calibri"/>
        </w:rPr>
        <w:t xml:space="preserve"> </w:t>
      </w:r>
    </w:p>
    <w:p w14:paraId="4F6CCCDF" w14:textId="77777777" w:rsidR="00873861" w:rsidRPr="001F50A3" w:rsidRDefault="00873861" w:rsidP="0080549C">
      <w:pPr>
        <w:rPr>
          <w:rFonts w:ascii="Calibri" w:hAnsi="Calibri" w:cs="Calibri"/>
        </w:rPr>
      </w:pPr>
      <w:r w:rsidRPr="001F50A3">
        <w:rPr>
          <w:rFonts w:ascii="Calibri" w:hAnsi="Calibri" w:cs="Calibri"/>
        </w:rPr>
        <w:t>No âmbito da competência para a administração de vacinas e</w:t>
      </w:r>
      <w:r w:rsidRPr="001F50A3"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medicamentos injetáveis, atribuída aos farmacêuticos</w:t>
      </w:r>
      <w:r w:rsidRPr="001F50A3"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detentores da respetiva formação, esta só será certificada aos</w:t>
      </w:r>
      <w:r w:rsidRPr="001F50A3"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farmacêuticos que detenham cumulativamente formação válida</w:t>
      </w:r>
      <w:r w:rsidRPr="001F50A3"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na área do Suporte Básico de Vida</w:t>
      </w:r>
      <w:r w:rsidRPr="001F50A3">
        <w:rPr>
          <w:rFonts w:ascii="Calibri" w:hAnsi="Calibri" w:cs="Calibri"/>
        </w:rPr>
        <w:t xml:space="preserve"> </w:t>
      </w:r>
    </w:p>
    <w:p w14:paraId="71067E18" w14:textId="77777777" w:rsidR="00873861" w:rsidRPr="001F50A3" w:rsidRDefault="00873861" w:rsidP="0080549C">
      <w:pPr>
        <w:rPr>
          <w:rFonts w:ascii="Calibri" w:hAnsi="Calibri" w:cs="Calibri"/>
        </w:rPr>
      </w:pPr>
    </w:p>
    <w:p w14:paraId="7239C8BB" w14:textId="126BD5CC" w:rsidR="00873861" w:rsidRPr="001F50A3" w:rsidRDefault="00873861" w:rsidP="0080549C">
      <w:pPr>
        <w:rPr>
          <w:rFonts w:ascii="Calibri" w:hAnsi="Calibri" w:cs="Calibri"/>
          <w:b/>
          <w:bCs/>
        </w:rPr>
      </w:pPr>
      <w:r w:rsidRPr="001F50A3">
        <w:rPr>
          <w:rFonts w:ascii="Calibri" w:hAnsi="Calibri" w:cs="Calibri"/>
          <w:b/>
          <w:bCs/>
        </w:rPr>
        <w:t>Objetivos</w:t>
      </w:r>
    </w:p>
    <w:p w14:paraId="6B6CD3FA" w14:textId="02CBF0CF" w:rsidR="00873861" w:rsidRPr="001F50A3" w:rsidRDefault="00873861" w:rsidP="00873861">
      <w:pPr>
        <w:rPr>
          <w:rFonts w:ascii="Calibri" w:hAnsi="Calibri" w:cs="Calibri"/>
        </w:rPr>
      </w:pPr>
      <w:r w:rsidRPr="001F50A3">
        <w:rPr>
          <w:rFonts w:ascii="Calibri" w:hAnsi="Calibri" w:cs="Calibri"/>
        </w:rPr>
        <w:t>Adquirir competências que permitam</w:t>
      </w:r>
      <w:r w:rsidRPr="001F50A3"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executar corretamente as manobras de</w:t>
      </w:r>
      <w:r w:rsidRPr="001F50A3"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suporte básico de vida em situações de</w:t>
      </w:r>
      <w:r w:rsidRPr="001F50A3"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paragem cardiorrespiratória (PCR). A</w:t>
      </w:r>
      <w:r w:rsidRPr="001F50A3"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formação destaca-se pela sua forte</w:t>
      </w:r>
      <w:r w:rsidRPr="001F50A3"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componente prátic</w:t>
      </w:r>
      <w:r w:rsidRPr="001F50A3">
        <w:rPr>
          <w:rFonts w:ascii="Calibri" w:hAnsi="Calibri" w:cs="Calibri"/>
        </w:rPr>
        <w:t>a.</w:t>
      </w:r>
    </w:p>
    <w:p w14:paraId="49E75AAC" w14:textId="77777777" w:rsidR="00873861" w:rsidRPr="001F50A3" w:rsidRDefault="00873861" w:rsidP="00873861">
      <w:pPr>
        <w:rPr>
          <w:rFonts w:ascii="Calibri" w:hAnsi="Calibri" w:cs="Calibri"/>
        </w:rPr>
      </w:pPr>
    </w:p>
    <w:p w14:paraId="2F0FDF48" w14:textId="1E2A6B8A" w:rsidR="00873861" w:rsidRPr="001F50A3" w:rsidRDefault="00873861" w:rsidP="00873861">
      <w:pPr>
        <w:rPr>
          <w:rFonts w:ascii="Calibri" w:hAnsi="Calibri" w:cs="Calibri"/>
        </w:rPr>
      </w:pPr>
      <w:proofErr w:type="gramStart"/>
      <w:r w:rsidRPr="001F50A3">
        <w:rPr>
          <w:rFonts w:ascii="Calibri" w:hAnsi="Calibri" w:cs="Calibri"/>
          <w:b/>
          <w:bCs/>
        </w:rPr>
        <w:t>Público Alvo</w:t>
      </w:r>
      <w:proofErr w:type="gramEnd"/>
      <w:r w:rsidRPr="001F50A3">
        <w:rPr>
          <w:rFonts w:ascii="Calibri" w:hAnsi="Calibri" w:cs="Calibri"/>
          <w:b/>
          <w:bCs/>
        </w:rPr>
        <w:t>:</w:t>
      </w:r>
      <w:r w:rsidRPr="001F50A3">
        <w:rPr>
          <w:rFonts w:ascii="Calibri" w:hAnsi="Calibri" w:cs="Calibri"/>
        </w:rPr>
        <w:t xml:space="preserve"> Farmacêuticos</w:t>
      </w:r>
    </w:p>
    <w:p w14:paraId="64F7BD28" w14:textId="77777777" w:rsidR="001F50A3" w:rsidRDefault="001F50A3" w:rsidP="00873861">
      <w:pPr>
        <w:rPr>
          <w:rFonts w:ascii="Calibri" w:hAnsi="Calibri" w:cs="Calibri"/>
          <w:b/>
          <w:bCs/>
        </w:rPr>
      </w:pPr>
    </w:p>
    <w:p w14:paraId="441942C0" w14:textId="3F3B6753" w:rsidR="00873861" w:rsidRPr="001F50A3" w:rsidRDefault="00873861" w:rsidP="00873861">
      <w:pPr>
        <w:rPr>
          <w:rFonts w:ascii="Calibri" w:hAnsi="Calibri" w:cs="Calibri"/>
        </w:rPr>
      </w:pPr>
      <w:r w:rsidRPr="001F50A3">
        <w:rPr>
          <w:rFonts w:ascii="Calibri" w:hAnsi="Calibri" w:cs="Calibri"/>
          <w:b/>
          <w:bCs/>
        </w:rPr>
        <w:t xml:space="preserve">Coordenação Técnica e Pedagógica: </w:t>
      </w:r>
      <w:r w:rsidRPr="001F50A3">
        <w:rPr>
          <w:rFonts w:ascii="Calibri" w:hAnsi="Calibri" w:cs="Calibri"/>
        </w:rPr>
        <w:t>LTM</w:t>
      </w:r>
      <w:r w:rsidRPr="001F50A3">
        <w:rPr>
          <w:rFonts w:ascii="Calibri" w:hAnsi="Calibri" w:cs="Calibri"/>
          <w:vertAlign w:val="superscript"/>
        </w:rPr>
        <w:t>®</w:t>
      </w:r>
      <w:r w:rsidRPr="001F50A3">
        <w:rPr>
          <w:rFonts w:ascii="Calibri" w:hAnsi="Calibri" w:cs="Calibri"/>
        </w:rPr>
        <w:t xml:space="preserve"> Consultoria, Lda.</w:t>
      </w:r>
    </w:p>
    <w:p w14:paraId="63B6045A" w14:textId="3F7BD5A6" w:rsidR="0080549C" w:rsidRPr="001F50A3" w:rsidRDefault="0080549C" w:rsidP="0080549C">
      <w:pPr>
        <w:rPr>
          <w:rFonts w:ascii="Calibri" w:hAnsi="Calibri" w:cs="Calibri"/>
        </w:rPr>
      </w:pPr>
      <w:r w:rsidRPr="001F50A3">
        <w:rPr>
          <w:rFonts w:ascii="Calibri" w:hAnsi="Calibri" w:cs="Calibri"/>
        </w:rPr>
        <w:t>A LTM Consultoria, Lda. encontra-se</w:t>
      </w:r>
      <w:r w:rsidR="001F50A3" w:rsidRPr="001F50A3">
        <w:rPr>
          <w:rFonts w:ascii="Calibri" w:hAnsi="Calibri" w:cs="Calibri"/>
        </w:rPr>
        <w:t xml:space="preserve"> </w:t>
      </w:r>
      <w:hyperlink r:id="rId8" w:history="1">
        <w:r w:rsidRPr="001F50A3">
          <w:rPr>
            <w:rFonts w:ascii="Calibri" w:hAnsi="Calibri" w:cs="Calibri"/>
          </w:rPr>
          <w:t xml:space="preserve">acreditada pelo Instituto Nacional de Emergência Média (INEM) para proporcionar formação em SBV </w:t>
        </w:r>
      </w:hyperlink>
      <w:r w:rsidRPr="001F50A3">
        <w:rPr>
          <w:rFonts w:ascii="Calibri" w:hAnsi="Calibri" w:cs="Calibri"/>
        </w:rPr>
        <w:t>.</w:t>
      </w:r>
    </w:p>
    <w:p w14:paraId="1F12AAFE" w14:textId="77777777" w:rsidR="003812C1" w:rsidRPr="001F50A3" w:rsidRDefault="003812C1" w:rsidP="00FA341D">
      <w:pPr>
        <w:rPr>
          <w:rFonts w:ascii="Calibri" w:hAnsi="Calibri" w:cs="Calibri"/>
        </w:rPr>
      </w:pPr>
    </w:p>
    <w:p w14:paraId="6983E465" w14:textId="66EB788E" w:rsidR="001F50A3" w:rsidRPr="001F50A3" w:rsidRDefault="001F50A3" w:rsidP="001F50A3">
      <w:pPr>
        <w:rPr>
          <w:rFonts w:ascii="Calibri" w:hAnsi="Calibri" w:cs="Calibri"/>
          <w:b/>
          <w:bCs/>
        </w:rPr>
      </w:pPr>
      <w:r w:rsidRPr="001F50A3">
        <w:rPr>
          <w:rFonts w:ascii="Calibri" w:hAnsi="Calibri" w:cs="Calibri"/>
          <w:b/>
          <w:bCs/>
        </w:rPr>
        <w:t>Conteúdo Programático</w:t>
      </w:r>
    </w:p>
    <w:p w14:paraId="2BA21F0C" w14:textId="77777777" w:rsidR="001F50A3" w:rsidRPr="001F50A3" w:rsidRDefault="001F50A3" w:rsidP="001F50A3">
      <w:pPr>
        <w:pStyle w:val="PargrafodaLista"/>
        <w:numPr>
          <w:ilvl w:val="0"/>
          <w:numId w:val="12"/>
        </w:numPr>
        <w:spacing w:after="0"/>
        <w:rPr>
          <w:rFonts w:cs="Calibri"/>
        </w:rPr>
      </w:pPr>
      <w:r w:rsidRPr="001F50A3">
        <w:rPr>
          <w:rFonts w:cs="Calibri"/>
        </w:rPr>
        <w:t>Cadeia de Sobrevivência;</w:t>
      </w:r>
    </w:p>
    <w:p w14:paraId="058DE24F" w14:textId="77777777" w:rsidR="001F50A3" w:rsidRPr="001F50A3" w:rsidRDefault="001F50A3" w:rsidP="001F50A3">
      <w:pPr>
        <w:pStyle w:val="PargrafodaLista"/>
        <w:numPr>
          <w:ilvl w:val="0"/>
          <w:numId w:val="12"/>
        </w:numPr>
        <w:spacing w:after="0"/>
        <w:rPr>
          <w:rFonts w:cs="Calibri"/>
        </w:rPr>
      </w:pPr>
      <w:r w:rsidRPr="001F50A3">
        <w:rPr>
          <w:rFonts w:cs="Calibri"/>
        </w:rPr>
        <w:t>Riscos para o Reanimador;</w:t>
      </w:r>
    </w:p>
    <w:p w14:paraId="2F2FA719" w14:textId="77777777" w:rsidR="001F50A3" w:rsidRPr="001F50A3" w:rsidRDefault="001F50A3" w:rsidP="001F50A3">
      <w:pPr>
        <w:pStyle w:val="PargrafodaLista"/>
        <w:numPr>
          <w:ilvl w:val="0"/>
          <w:numId w:val="12"/>
        </w:numPr>
        <w:spacing w:after="0"/>
        <w:rPr>
          <w:rFonts w:cs="Calibri"/>
        </w:rPr>
      </w:pPr>
      <w:r w:rsidRPr="001F50A3">
        <w:rPr>
          <w:rFonts w:cs="Calibri"/>
        </w:rPr>
        <w:t>Algoritmo de SBV;</w:t>
      </w:r>
    </w:p>
    <w:p w14:paraId="522A3EFA" w14:textId="77777777" w:rsidR="001F50A3" w:rsidRPr="001F50A3" w:rsidRDefault="001F50A3" w:rsidP="001F50A3">
      <w:pPr>
        <w:pStyle w:val="PargrafodaLista"/>
        <w:numPr>
          <w:ilvl w:val="0"/>
          <w:numId w:val="12"/>
        </w:numPr>
        <w:spacing w:after="0"/>
        <w:rPr>
          <w:rFonts w:cs="Calibri"/>
        </w:rPr>
      </w:pPr>
      <w:r w:rsidRPr="001F50A3">
        <w:rPr>
          <w:rFonts w:cs="Calibri"/>
        </w:rPr>
        <w:t>Posição Lateral de Segurança;</w:t>
      </w:r>
    </w:p>
    <w:p w14:paraId="726A227C" w14:textId="39BECEF1" w:rsidR="001F50A3" w:rsidRPr="001F50A3" w:rsidRDefault="001F50A3" w:rsidP="001F50A3">
      <w:pPr>
        <w:pStyle w:val="PargrafodaLista"/>
        <w:numPr>
          <w:ilvl w:val="0"/>
          <w:numId w:val="12"/>
        </w:numPr>
        <w:spacing w:after="0"/>
        <w:rPr>
          <w:rFonts w:cs="Calibri"/>
        </w:rPr>
      </w:pPr>
      <w:r w:rsidRPr="001F50A3">
        <w:rPr>
          <w:rFonts w:cs="Calibri"/>
        </w:rPr>
        <w:t>Algoritmo de Desobstrução da Via Aérea.</w:t>
      </w:r>
    </w:p>
    <w:p w14:paraId="27E841D4" w14:textId="77777777" w:rsidR="001F50A3" w:rsidRPr="001F50A3" w:rsidRDefault="001F50A3" w:rsidP="001F50A3">
      <w:pPr>
        <w:rPr>
          <w:rFonts w:ascii="Calibri" w:hAnsi="Calibri" w:cs="Calibri"/>
          <w:b/>
          <w:bCs/>
        </w:rPr>
      </w:pPr>
    </w:p>
    <w:p w14:paraId="003298E7" w14:textId="03DDE36B" w:rsidR="001F50A3" w:rsidRPr="001F50A3" w:rsidRDefault="001F50A3" w:rsidP="001F50A3">
      <w:pPr>
        <w:rPr>
          <w:rFonts w:ascii="Calibri" w:hAnsi="Calibri" w:cs="Calibri"/>
        </w:rPr>
      </w:pPr>
      <w:r w:rsidRPr="001F50A3">
        <w:rPr>
          <w:rFonts w:ascii="Calibri" w:hAnsi="Calibri" w:cs="Calibri"/>
          <w:b/>
          <w:bCs/>
        </w:rPr>
        <w:t xml:space="preserve">Objetivos </w:t>
      </w:r>
      <w:r w:rsidRPr="001F50A3">
        <w:rPr>
          <w:rFonts w:ascii="Calibri" w:hAnsi="Calibri" w:cs="Calibri"/>
          <w:b/>
          <w:bCs/>
        </w:rPr>
        <w:t>Específicos</w:t>
      </w:r>
    </w:p>
    <w:p w14:paraId="30209143" w14:textId="77777777" w:rsidR="001F50A3" w:rsidRPr="001F50A3" w:rsidRDefault="001F50A3" w:rsidP="001F50A3">
      <w:pPr>
        <w:rPr>
          <w:rFonts w:ascii="Calibri" w:hAnsi="Calibri" w:cs="Calibri"/>
        </w:rPr>
      </w:pPr>
      <w:r w:rsidRPr="001F50A3">
        <w:rPr>
          <w:rFonts w:ascii="Calibri" w:hAnsi="Calibri" w:cs="Calibri"/>
        </w:rPr>
        <w:t>– Compreender o conceito da cadeia de sobrevivência.</w:t>
      </w:r>
    </w:p>
    <w:p w14:paraId="6C718BC8" w14:textId="77777777" w:rsidR="001F50A3" w:rsidRPr="001F50A3" w:rsidRDefault="001F50A3" w:rsidP="001F50A3">
      <w:pPr>
        <w:rPr>
          <w:rFonts w:ascii="Calibri" w:hAnsi="Calibri" w:cs="Calibri"/>
        </w:rPr>
      </w:pPr>
      <w:r w:rsidRPr="001F50A3">
        <w:rPr>
          <w:rFonts w:ascii="Calibri" w:hAnsi="Calibri" w:cs="Calibri"/>
        </w:rPr>
        <w:t>– Identificar os riscos potenciais quer para a vítima quer para o reanimador.</w:t>
      </w:r>
    </w:p>
    <w:p w14:paraId="5B0C7B14" w14:textId="77777777" w:rsidR="001F50A3" w:rsidRPr="001F50A3" w:rsidRDefault="001F50A3" w:rsidP="001F50A3">
      <w:pPr>
        <w:rPr>
          <w:rFonts w:ascii="Calibri" w:hAnsi="Calibri" w:cs="Calibri"/>
        </w:rPr>
      </w:pPr>
      <w:r w:rsidRPr="001F50A3">
        <w:rPr>
          <w:rFonts w:ascii="Calibri" w:hAnsi="Calibri" w:cs="Calibri"/>
        </w:rPr>
        <w:t>– Saber reconhecer uma vítima em PCR.</w:t>
      </w:r>
    </w:p>
    <w:p w14:paraId="08DA9F30" w14:textId="77777777" w:rsidR="001F50A3" w:rsidRPr="001F50A3" w:rsidRDefault="001F50A3" w:rsidP="001F50A3">
      <w:pPr>
        <w:rPr>
          <w:rFonts w:ascii="Calibri" w:hAnsi="Calibri" w:cs="Calibri"/>
        </w:rPr>
      </w:pPr>
      <w:r w:rsidRPr="001F50A3">
        <w:rPr>
          <w:rFonts w:ascii="Calibri" w:hAnsi="Calibri" w:cs="Calibri"/>
        </w:rPr>
        <w:t>– Saber ativar os serviços de emergência médica numa situação de PCR.</w:t>
      </w:r>
    </w:p>
    <w:p w14:paraId="46199DA6" w14:textId="77777777" w:rsidR="001F50A3" w:rsidRPr="001F50A3" w:rsidRDefault="001F50A3" w:rsidP="001F50A3">
      <w:pPr>
        <w:rPr>
          <w:rFonts w:ascii="Calibri" w:hAnsi="Calibri" w:cs="Calibri"/>
        </w:rPr>
      </w:pPr>
      <w:r w:rsidRPr="001F50A3">
        <w:rPr>
          <w:rFonts w:ascii="Calibri" w:hAnsi="Calibri" w:cs="Calibri"/>
        </w:rPr>
        <w:t>– Compreender o conceito e os procedimentos para executar manobras de suporte básico de vida.</w:t>
      </w:r>
    </w:p>
    <w:p w14:paraId="5FC1BF65" w14:textId="77777777" w:rsidR="001F50A3" w:rsidRPr="001F50A3" w:rsidRDefault="001F50A3" w:rsidP="001F50A3">
      <w:pPr>
        <w:rPr>
          <w:rFonts w:ascii="Calibri" w:hAnsi="Calibri" w:cs="Calibri"/>
        </w:rPr>
      </w:pPr>
      <w:r w:rsidRPr="001F50A3">
        <w:rPr>
          <w:rFonts w:ascii="Calibri" w:hAnsi="Calibri" w:cs="Calibri"/>
        </w:rPr>
        <w:t xml:space="preserve">– Saber como e em que situações se coloca uma </w:t>
      </w:r>
      <w:proofErr w:type="gramStart"/>
      <w:r w:rsidRPr="001F50A3">
        <w:rPr>
          <w:rFonts w:ascii="Calibri" w:hAnsi="Calibri" w:cs="Calibri"/>
        </w:rPr>
        <w:t>vitima</w:t>
      </w:r>
      <w:proofErr w:type="gramEnd"/>
      <w:r w:rsidRPr="001F50A3">
        <w:rPr>
          <w:rFonts w:ascii="Calibri" w:hAnsi="Calibri" w:cs="Calibri"/>
        </w:rPr>
        <w:t xml:space="preserve"> em PLS.</w:t>
      </w:r>
    </w:p>
    <w:p w14:paraId="26D87A95" w14:textId="77777777" w:rsidR="001F50A3" w:rsidRPr="001F50A3" w:rsidRDefault="001F50A3" w:rsidP="001F50A3">
      <w:pPr>
        <w:rPr>
          <w:rFonts w:ascii="Calibri" w:hAnsi="Calibri" w:cs="Calibri"/>
        </w:rPr>
      </w:pPr>
      <w:r w:rsidRPr="001F50A3">
        <w:rPr>
          <w:rFonts w:ascii="Calibri" w:hAnsi="Calibri" w:cs="Calibri"/>
        </w:rPr>
        <w:t>– Identificar as situações de obstrução da via aérea por corpo estranho e realizar de forma adequada as manobras de desobstrução.</w:t>
      </w:r>
    </w:p>
    <w:p w14:paraId="34A3B502" w14:textId="77777777" w:rsidR="00FA341D" w:rsidRPr="001F50A3" w:rsidRDefault="00FA341D" w:rsidP="003F7284">
      <w:pPr>
        <w:rPr>
          <w:rFonts w:ascii="Calibri" w:hAnsi="Calibri" w:cs="Calibri"/>
        </w:rPr>
      </w:pPr>
    </w:p>
    <w:p w14:paraId="0AD07600" w14:textId="270EF76B" w:rsidR="001F50A3" w:rsidRDefault="001F50A3" w:rsidP="003F7284">
      <w:pPr>
        <w:rPr>
          <w:rFonts w:ascii="Calibri" w:hAnsi="Calibri" w:cs="Calibri"/>
          <w:b/>
          <w:bCs/>
        </w:rPr>
      </w:pPr>
      <w:r w:rsidRPr="001F50A3">
        <w:rPr>
          <w:rFonts w:ascii="Calibri" w:hAnsi="Calibri" w:cs="Calibri"/>
          <w:b/>
          <w:bCs/>
        </w:rPr>
        <w:t>Informações Complementares</w:t>
      </w:r>
    </w:p>
    <w:p w14:paraId="490501F8" w14:textId="77777777" w:rsidR="001F50A3" w:rsidRPr="001F50A3" w:rsidRDefault="001F50A3" w:rsidP="001F50A3">
      <w:pPr>
        <w:rPr>
          <w:rFonts w:ascii="Calibri" w:hAnsi="Calibri" w:cs="Calibri"/>
        </w:rPr>
      </w:pPr>
      <w:r w:rsidRPr="001F50A3">
        <w:rPr>
          <w:rFonts w:ascii="Calibri" w:hAnsi="Calibri" w:cs="Calibri"/>
        </w:rPr>
        <w:t>Curso com avaliação prática contínua; Não são permitidas faltas.</w:t>
      </w:r>
    </w:p>
    <w:p w14:paraId="5C359D74" w14:textId="2FDA1297" w:rsidR="001F50A3" w:rsidRDefault="001F50A3" w:rsidP="001F50A3">
      <w:pPr>
        <w:rPr>
          <w:rFonts w:ascii="Calibri" w:hAnsi="Calibri" w:cs="Calibri"/>
        </w:rPr>
      </w:pPr>
      <w:r w:rsidRPr="001F50A3">
        <w:rPr>
          <w:rFonts w:ascii="Calibri" w:hAnsi="Calibri" w:cs="Calibri"/>
        </w:rPr>
        <w:t>Aprovação com classificação igual ou superior a 10 valores</w:t>
      </w:r>
      <w:r>
        <w:rPr>
          <w:rFonts w:ascii="Calibri" w:hAnsi="Calibri" w:cs="Calibri"/>
        </w:rPr>
        <w:t>.</w:t>
      </w:r>
    </w:p>
    <w:p w14:paraId="395E6136" w14:textId="77777777" w:rsidR="001F50A3" w:rsidRPr="001F50A3" w:rsidRDefault="001F50A3" w:rsidP="001F50A3">
      <w:pPr>
        <w:rPr>
          <w:rFonts w:ascii="Calibri" w:hAnsi="Calibri" w:cs="Calibri"/>
          <w:b/>
          <w:bCs/>
        </w:rPr>
      </w:pPr>
    </w:p>
    <w:p w14:paraId="216E5BC3" w14:textId="3ABEBA3A" w:rsidR="001F50A3" w:rsidRDefault="001F50A3" w:rsidP="001F50A3">
      <w:pPr>
        <w:rPr>
          <w:rFonts w:ascii="Calibri" w:hAnsi="Calibri" w:cs="Calibri"/>
          <w:b/>
          <w:bCs/>
        </w:rPr>
      </w:pPr>
      <w:r w:rsidRPr="001F50A3">
        <w:rPr>
          <w:rFonts w:ascii="Calibri" w:hAnsi="Calibri" w:cs="Calibri"/>
          <w:b/>
          <w:bCs/>
        </w:rPr>
        <w:t>N.º DE PARTICIPANTES / CURSO</w:t>
      </w:r>
    </w:p>
    <w:p w14:paraId="212A0CC1" w14:textId="77777777" w:rsidR="001F50A3" w:rsidRPr="001F50A3" w:rsidRDefault="001F50A3" w:rsidP="001F50A3">
      <w:pPr>
        <w:rPr>
          <w:rFonts w:ascii="Calibri" w:hAnsi="Calibri" w:cs="Calibri"/>
        </w:rPr>
      </w:pPr>
      <w:r w:rsidRPr="001F50A3">
        <w:rPr>
          <w:rFonts w:ascii="Calibri" w:hAnsi="Calibri" w:cs="Calibri"/>
        </w:rPr>
        <w:t>Mínimo - 4</w:t>
      </w:r>
    </w:p>
    <w:p w14:paraId="65380B8C" w14:textId="77777777" w:rsidR="001F50A3" w:rsidRPr="001F50A3" w:rsidRDefault="001F50A3" w:rsidP="001F50A3">
      <w:pPr>
        <w:rPr>
          <w:rFonts w:ascii="Calibri" w:hAnsi="Calibri" w:cs="Calibri"/>
        </w:rPr>
      </w:pPr>
      <w:r w:rsidRPr="001F50A3">
        <w:rPr>
          <w:rFonts w:ascii="Calibri" w:hAnsi="Calibri" w:cs="Calibri"/>
        </w:rPr>
        <w:t>Máximo - 6</w:t>
      </w:r>
    </w:p>
    <w:p w14:paraId="572F83BB" w14:textId="321FE5FB" w:rsidR="001F50A3" w:rsidRDefault="001F50A3" w:rsidP="001F50A3">
      <w:pPr>
        <w:rPr>
          <w:rFonts w:ascii="Calibri" w:hAnsi="Calibri" w:cs="Calibri"/>
        </w:rPr>
      </w:pPr>
      <w:r w:rsidRPr="001F50A3">
        <w:rPr>
          <w:rFonts w:ascii="Calibri" w:hAnsi="Calibri" w:cs="Calibri"/>
        </w:rPr>
        <w:t>Aceites por ordem de chegada das inscrições, completas.</w:t>
      </w:r>
    </w:p>
    <w:p w14:paraId="15CA68D4" w14:textId="77777777" w:rsidR="001F50A3" w:rsidRDefault="001F50A3" w:rsidP="001F50A3">
      <w:pPr>
        <w:rPr>
          <w:rFonts w:ascii="Calibri" w:hAnsi="Calibri" w:cs="Calibri"/>
        </w:rPr>
      </w:pPr>
    </w:p>
    <w:p w14:paraId="03069781" w14:textId="77777777" w:rsidR="001F50A3" w:rsidRPr="001F50A3" w:rsidRDefault="001F50A3" w:rsidP="001F50A3">
      <w:pPr>
        <w:rPr>
          <w:rFonts w:ascii="Calibri" w:hAnsi="Calibri" w:cs="Calibri"/>
          <w:b/>
          <w:bCs/>
          <w:sz w:val="22"/>
          <w:szCs w:val="22"/>
        </w:rPr>
      </w:pPr>
    </w:p>
    <w:p w14:paraId="2EEED76D" w14:textId="4E354C5B" w:rsidR="001F50A3" w:rsidRPr="001F50A3" w:rsidRDefault="001F50A3" w:rsidP="001F50A3">
      <w:pPr>
        <w:rPr>
          <w:rFonts w:ascii="Calibri" w:hAnsi="Calibri" w:cs="Calibri"/>
          <w:b/>
          <w:bCs/>
          <w:sz w:val="22"/>
          <w:szCs w:val="22"/>
        </w:rPr>
      </w:pPr>
      <w:r w:rsidRPr="001F50A3">
        <w:rPr>
          <w:rFonts w:ascii="Calibri" w:hAnsi="Calibri" w:cs="Calibri"/>
          <w:b/>
          <w:bCs/>
          <w:sz w:val="22"/>
          <w:szCs w:val="22"/>
        </w:rPr>
        <w:t xml:space="preserve">Custo da inscrição: </w:t>
      </w:r>
      <w:r>
        <w:rPr>
          <w:rFonts w:ascii="Calibri" w:hAnsi="Calibri" w:cs="Calibri"/>
          <w:b/>
          <w:bCs/>
          <w:sz w:val="22"/>
          <w:szCs w:val="22"/>
        </w:rPr>
        <w:t>6</w:t>
      </w:r>
      <w:r w:rsidRPr="001F50A3">
        <w:rPr>
          <w:rFonts w:ascii="Calibri" w:hAnsi="Calibri" w:cs="Calibri"/>
          <w:b/>
          <w:bCs/>
          <w:sz w:val="22"/>
          <w:szCs w:val="22"/>
        </w:rPr>
        <w:t>0€</w:t>
      </w:r>
    </w:p>
    <w:p w14:paraId="1BCB46D8" w14:textId="77777777" w:rsidR="001F50A3" w:rsidRPr="001F50A3" w:rsidRDefault="001F50A3" w:rsidP="001F50A3">
      <w:pPr>
        <w:rPr>
          <w:rFonts w:ascii="Calibri" w:hAnsi="Calibri" w:cs="Calibri"/>
        </w:rPr>
      </w:pPr>
      <w:r w:rsidRPr="001F50A3">
        <w:rPr>
          <w:rFonts w:ascii="Calibri" w:hAnsi="Calibri" w:cs="Calibri"/>
          <w:b/>
          <w:bCs/>
          <w:sz w:val="22"/>
          <w:szCs w:val="22"/>
        </w:rPr>
        <w:t xml:space="preserve">Formulário de Inscrição: </w:t>
      </w:r>
      <w:hyperlink r:id="rId9" w:history="1">
        <w:r w:rsidRPr="001F50A3">
          <w:rPr>
            <w:rStyle w:val="Hiperligao"/>
            <w:rFonts w:ascii="Calibri" w:hAnsi="Calibri" w:cs="Calibri"/>
          </w:rPr>
          <w:t>Curso SBV</w:t>
        </w:r>
        <w:r w:rsidRPr="001F50A3">
          <w:rPr>
            <w:rStyle w:val="Hiperligao"/>
            <w:rFonts w:ascii="Calibri" w:hAnsi="Calibri" w:cs="Calibri"/>
          </w:rPr>
          <w:t xml:space="preserve"> </w:t>
        </w:r>
        <w:r w:rsidRPr="001F50A3">
          <w:rPr>
            <w:rStyle w:val="Hiperligao"/>
            <w:rFonts w:ascii="Calibri" w:hAnsi="Calibri" w:cs="Calibri"/>
          </w:rPr>
          <w:t xml:space="preserve">- Google </w:t>
        </w:r>
        <w:proofErr w:type="spellStart"/>
        <w:r w:rsidRPr="001F50A3">
          <w:rPr>
            <w:rStyle w:val="Hiperligao"/>
            <w:rFonts w:ascii="Calibri" w:hAnsi="Calibri" w:cs="Calibri"/>
          </w:rPr>
          <w:t>Forms</w:t>
        </w:r>
        <w:proofErr w:type="spellEnd"/>
      </w:hyperlink>
    </w:p>
    <w:p w14:paraId="39155910" w14:textId="6E4D8C80" w:rsidR="001F50A3" w:rsidRDefault="001F50A3" w:rsidP="001F50A3">
      <w:pPr>
        <w:rPr>
          <w:rFonts w:ascii="Calibri" w:hAnsi="Calibri" w:cs="Calibri"/>
        </w:rPr>
      </w:pPr>
      <w:r w:rsidRPr="001F50A3">
        <w:rPr>
          <w:rFonts w:ascii="Calibri" w:hAnsi="Calibri" w:cs="Calibri"/>
        </w:rPr>
        <w:t>A inscrição inclui a frequência do curso, Manual de</w:t>
      </w:r>
      <w:r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formação, Certificado de Formação (SIGO / DGERT),</w:t>
      </w:r>
      <w:r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 xml:space="preserve">Dossier técnico-pedagógico e </w:t>
      </w:r>
      <w:proofErr w:type="spellStart"/>
      <w:r w:rsidRPr="001F50A3">
        <w:rPr>
          <w:rFonts w:ascii="Calibri" w:hAnsi="Calibri" w:cs="Calibri"/>
        </w:rPr>
        <w:t>coffee</w:t>
      </w:r>
      <w:proofErr w:type="spellEnd"/>
      <w:r w:rsidRPr="001F50A3">
        <w:rPr>
          <w:rFonts w:ascii="Calibri" w:hAnsi="Calibri" w:cs="Calibri"/>
        </w:rPr>
        <w:t>-break.</w:t>
      </w:r>
    </w:p>
    <w:p w14:paraId="078B179A" w14:textId="77777777" w:rsidR="001F50A3" w:rsidRDefault="001F50A3" w:rsidP="001F50A3">
      <w:pPr>
        <w:rPr>
          <w:rFonts w:ascii="Calibri" w:hAnsi="Calibri" w:cs="Calibri"/>
        </w:rPr>
      </w:pPr>
    </w:p>
    <w:p w14:paraId="0CD62F66" w14:textId="32A1A1AC" w:rsidR="001F50A3" w:rsidRPr="001F50A3" w:rsidRDefault="001F50A3" w:rsidP="001F50A3">
      <w:pPr>
        <w:rPr>
          <w:rFonts w:ascii="Calibri" w:hAnsi="Calibri" w:cs="Calibri"/>
          <w:b/>
          <w:bCs/>
        </w:rPr>
      </w:pPr>
      <w:r w:rsidRPr="001F50A3">
        <w:rPr>
          <w:rFonts w:ascii="Calibri" w:hAnsi="Calibri" w:cs="Calibri"/>
          <w:b/>
          <w:bCs/>
        </w:rPr>
        <w:t>Política de Devoluções</w:t>
      </w:r>
    </w:p>
    <w:p w14:paraId="675C0D15" w14:textId="51BD07CF" w:rsidR="001F50A3" w:rsidRDefault="001F50A3" w:rsidP="001F50A3">
      <w:pPr>
        <w:rPr>
          <w:rFonts w:ascii="Calibri" w:hAnsi="Calibri" w:cs="Calibri"/>
        </w:rPr>
      </w:pPr>
      <w:r w:rsidRPr="001F50A3">
        <w:rPr>
          <w:rFonts w:ascii="Calibri" w:hAnsi="Calibri" w:cs="Calibri"/>
        </w:rPr>
        <w:t>O cancelamento da inscrição pode ser feito até 7 dias</w:t>
      </w:r>
      <w:r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antes do início da formação sendo o formando</w:t>
      </w:r>
      <w:r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reembolsado da totalidade do valor. Após este período</w:t>
      </w:r>
      <w:r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será efetuada uma retenção de 50% do valor da</w:t>
      </w:r>
      <w:r>
        <w:rPr>
          <w:rFonts w:ascii="Calibri" w:hAnsi="Calibri" w:cs="Calibri"/>
        </w:rPr>
        <w:t xml:space="preserve"> </w:t>
      </w:r>
      <w:r w:rsidRPr="001F50A3">
        <w:rPr>
          <w:rFonts w:ascii="Calibri" w:hAnsi="Calibri" w:cs="Calibri"/>
        </w:rPr>
        <w:t>inscrição.</w:t>
      </w:r>
    </w:p>
    <w:p w14:paraId="338D784B" w14:textId="77777777" w:rsidR="00E40A93" w:rsidRDefault="00E40A93" w:rsidP="001F50A3">
      <w:pPr>
        <w:rPr>
          <w:rFonts w:ascii="Calibri" w:hAnsi="Calibri" w:cs="Calibri"/>
        </w:rPr>
      </w:pPr>
    </w:p>
    <w:p w14:paraId="760E9CE4" w14:textId="77777777" w:rsidR="00E40A93" w:rsidRDefault="00E40A93" w:rsidP="001F50A3">
      <w:pPr>
        <w:rPr>
          <w:rFonts w:ascii="Calibri" w:hAnsi="Calibri" w:cs="Calibri"/>
        </w:rPr>
      </w:pPr>
    </w:p>
    <w:p w14:paraId="58A4B1C2" w14:textId="41444155" w:rsidR="00E40A93" w:rsidRDefault="00E40A9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28B3C42" w14:textId="77777777" w:rsidR="00E40A93" w:rsidRDefault="00E40A93" w:rsidP="001F50A3">
      <w:pPr>
        <w:rPr>
          <w:rFonts w:ascii="Calibri" w:hAnsi="Calibri" w:cs="Calibri"/>
        </w:rPr>
      </w:pPr>
    </w:p>
    <w:p w14:paraId="53F227E1" w14:textId="25D09CCF" w:rsidR="00E40A93" w:rsidRDefault="00E40A93" w:rsidP="001F50A3">
      <w:pPr>
        <w:rPr>
          <w:rFonts w:ascii="Calibri" w:hAnsi="Calibri" w:cs="Calibri"/>
          <w:b/>
          <w:bCs/>
        </w:rPr>
      </w:pPr>
      <w:r w:rsidRPr="00467B5F">
        <w:rPr>
          <w:rFonts w:ascii="Calibri" w:hAnsi="Calibri" w:cs="Calibri"/>
          <w:b/>
          <w:bCs/>
          <w:highlight w:val="yellow"/>
        </w:rPr>
        <w:t>ISO 9001:2015 APLICADA À PREPARAÇÃO INDIVIDUALIZADA DA MEDICAÇÃO (PIM)</w:t>
      </w:r>
    </w:p>
    <w:p w14:paraId="09231416" w14:textId="49165F02" w:rsidR="002B5E6A" w:rsidRPr="001F50A3" w:rsidRDefault="002B5E6A" w:rsidP="002B5E6A">
      <w:pPr>
        <w:rPr>
          <w:rFonts w:ascii="Calibri" w:hAnsi="Calibri" w:cs="Calibri"/>
          <w:sz w:val="22"/>
          <w:szCs w:val="22"/>
        </w:rPr>
      </w:pPr>
      <w:r w:rsidRPr="001F50A3">
        <w:rPr>
          <w:rFonts w:ascii="Calibri" w:hAnsi="Calibri" w:cs="Calibri"/>
          <w:b/>
          <w:bCs/>
          <w:sz w:val="22"/>
          <w:szCs w:val="22"/>
        </w:rPr>
        <w:t>Data:</w:t>
      </w:r>
      <w:r w:rsidRPr="001F50A3">
        <w:rPr>
          <w:rFonts w:ascii="Calibri" w:hAnsi="Calibri" w:cs="Calibri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3</w:t>
      </w:r>
      <w:r w:rsidRPr="001F50A3">
        <w:rPr>
          <w:rFonts w:ascii="Calibri" w:hAnsi="Calibri" w:cs="Calibri"/>
          <w:sz w:val="22"/>
          <w:szCs w:val="22"/>
        </w:rPr>
        <w:t xml:space="preserve"> de </w:t>
      </w:r>
      <w:proofErr w:type="gramStart"/>
      <w:r w:rsidR="008E7EA0">
        <w:rPr>
          <w:rFonts w:ascii="Calibri" w:hAnsi="Calibri" w:cs="Calibri"/>
          <w:sz w:val="22"/>
          <w:szCs w:val="22"/>
        </w:rPr>
        <w:t>Outubro</w:t>
      </w:r>
      <w:proofErr w:type="gramEnd"/>
      <w:r w:rsidRPr="001F50A3">
        <w:rPr>
          <w:rFonts w:ascii="Calibri" w:hAnsi="Calibri" w:cs="Calibri"/>
          <w:sz w:val="22"/>
          <w:szCs w:val="22"/>
        </w:rPr>
        <w:t xml:space="preserve"> de 2026 </w:t>
      </w:r>
    </w:p>
    <w:p w14:paraId="21C6341C" w14:textId="6CB16959" w:rsidR="002B5E6A" w:rsidRPr="001F50A3" w:rsidRDefault="002B5E6A" w:rsidP="002B5E6A">
      <w:pPr>
        <w:rPr>
          <w:rFonts w:ascii="Calibri" w:hAnsi="Calibri" w:cs="Calibri"/>
          <w:sz w:val="22"/>
          <w:szCs w:val="22"/>
        </w:rPr>
      </w:pPr>
      <w:r w:rsidRPr="001F50A3">
        <w:rPr>
          <w:rFonts w:ascii="Calibri" w:hAnsi="Calibri" w:cs="Calibri"/>
          <w:b/>
          <w:bCs/>
          <w:sz w:val="22"/>
          <w:szCs w:val="22"/>
        </w:rPr>
        <w:t>Horário:</w:t>
      </w:r>
      <w:r w:rsidRPr="001F50A3">
        <w:rPr>
          <w:rFonts w:ascii="Calibri" w:hAnsi="Calibri" w:cs="Calibri"/>
          <w:sz w:val="22"/>
          <w:szCs w:val="22"/>
        </w:rPr>
        <w:t xml:space="preserve"> 9h00</w:t>
      </w:r>
      <w:r>
        <w:rPr>
          <w:rFonts w:ascii="Calibri" w:hAnsi="Calibri" w:cs="Calibri"/>
          <w:sz w:val="22"/>
          <w:szCs w:val="22"/>
        </w:rPr>
        <w:t>- 13h00/14h00- 18</w:t>
      </w:r>
      <w:r w:rsidRPr="001F50A3">
        <w:rPr>
          <w:rFonts w:ascii="Calibri" w:hAnsi="Calibri" w:cs="Calibri"/>
          <w:sz w:val="22"/>
          <w:szCs w:val="22"/>
        </w:rPr>
        <w:t>h00 (</w:t>
      </w:r>
      <w:r>
        <w:rPr>
          <w:rFonts w:ascii="Calibri" w:hAnsi="Calibri" w:cs="Calibri"/>
          <w:sz w:val="22"/>
          <w:szCs w:val="22"/>
        </w:rPr>
        <w:t>8</w:t>
      </w:r>
      <w:r w:rsidRPr="001F50A3">
        <w:rPr>
          <w:rFonts w:ascii="Calibri" w:hAnsi="Calibri" w:cs="Calibri"/>
          <w:sz w:val="22"/>
          <w:szCs w:val="22"/>
        </w:rPr>
        <w:t>h)</w:t>
      </w:r>
    </w:p>
    <w:p w14:paraId="4BC9DEC7" w14:textId="77777777" w:rsidR="002B5E6A" w:rsidRPr="001F50A3" w:rsidRDefault="002B5E6A" w:rsidP="002B5E6A">
      <w:pPr>
        <w:rPr>
          <w:rFonts w:ascii="Calibri" w:hAnsi="Calibri" w:cs="Calibri"/>
        </w:rPr>
      </w:pPr>
      <w:r w:rsidRPr="001F50A3">
        <w:rPr>
          <w:rFonts w:ascii="Calibri" w:hAnsi="Calibri" w:cs="Calibri"/>
          <w:b/>
          <w:bCs/>
        </w:rPr>
        <w:t>Local:</w:t>
      </w:r>
      <w:r w:rsidRPr="001F50A3">
        <w:rPr>
          <w:rFonts w:ascii="Calibri" w:hAnsi="Calibri" w:cs="Calibri"/>
        </w:rPr>
        <w:t xml:space="preserve"> Sede da Secção Regional do Centro da Ordem dos Farmacêuticos</w:t>
      </w:r>
    </w:p>
    <w:p w14:paraId="6201FED3" w14:textId="77777777" w:rsidR="002B5E6A" w:rsidRDefault="002B5E6A" w:rsidP="002B5E6A">
      <w:pPr>
        <w:rPr>
          <w:rFonts w:ascii="Calibri" w:hAnsi="Calibri" w:cs="Calibri"/>
          <w:b/>
          <w:bCs/>
        </w:rPr>
      </w:pPr>
    </w:p>
    <w:p w14:paraId="2208C5EF" w14:textId="459E391E" w:rsidR="002B5E6A" w:rsidRPr="001F50A3" w:rsidRDefault="002B5E6A" w:rsidP="002B5E6A">
      <w:pPr>
        <w:rPr>
          <w:rFonts w:ascii="Calibri" w:hAnsi="Calibri" w:cs="Calibri"/>
          <w:b/>
          <w:bCs/>
        </w:rPr>
      </w:pPr>
      <w:r w:rsidRPr="001F50A3">
        <w:rPr>
          <w:rFonts w:ascii="Calibri" w:hAnsi="Calibri" w:cs="Calibri"/>
          <w:b/>
          <w:bCs/>
        </w:rPr>
        <w:t>Conteúdo Programático</w:t>
      </w:r>
    </w:p>
    <w:p w14:paraId="6097CB23" w14:textId="77777777" w:rsidR="002B5E6A" w:rsidRPr="002B5E6A" w:rsidRDefault="002B5E6A" w:rsidP="001F50A3">
      <w:pPr>
        <w:rPr>
          <w:rFonts w:ascii="Calibri" w:hAnsi="Calibri" w:cs="Calibri"/>
        </w:rPr>
      </w:pPr>
      <w:r w:rsidRPr="002B5E6A">
        <w:rPr>
          <w:rFonts w:ascii="Calibri" w:hAnsi="Calibri" w:cs="Calibri"/>
        </w:rPr>
        <w:t xml:space="preserve">Módulo 1 – Enquadramento e Introdução à Qualidade </w:t>
      </w:r>
    </w:p>
    <w:p w14:paraId="7D5DB3BD" w14:textId="77777777" w:rsidR="002B5E6A" w:rsidRPr="002B5E6A" w:rsidRDefault="002B5E6A" w:rsidP="001F50A3">
      <w:pPr>
        <w:rPr>
          <w:rFonts w:ascii="Calibri" w:hAnsi="Calibri" w:cs="Calibri"/>
        </w:rPr>
      </w:pPr>
      <w:r w:rsidRPr="002B5E6A">
        <w:rPr>
          <w:rFonts w:ascii="Calibri" w:hAnsi="Calibri" w:cs="Calibri"/>
        </w:rPr>
        <w:t xml:space="preserve">Módulo 2 – ISO 9001:2015: Requisitos Essenciais </w:t>
      </w:r>
    </w:p>
    <w:p w14:paraId="418BA243" w14:textId="77777777" w:rsidR="002B5E6A" w:rsidRPr="002B5E6A" w:rsidRDefault="002B5E6A" w:rsidP="001F50A3">
      <w:pPr>
        <w:rPr>
          <w:rFonts w:ascii="Calibri" w:hAnsi="Calibri" w:cs="Calibri"/>
        </w:rPr>
      </w:pPr>
      <w:r w:rsidRPr="002B5E6A">
        <w:rPr>
          <w:rFonts w:ascii="Calibri" w:hAnsi="Calibri" w:cs="Calibri"/>
        </w:rPr>
        <w:t xml:space="preserve">Módulo 3 – Preparação Individualizada da Medicação (PIM) </w:t>
      </w:r>
    </w:p>
    <w:p w14:paraId="026169E3" w14:textId="0EC548EF" w:rsidR="002B5E6A" w:rsidRDefault="002B5E6A" w:rsidP="001F50A3">
      <w:pPr>
        <w:rPr>
          <w:rFonts w:ascii="Calibri" w:hAnsi="Calibri" w:cs="Calibri"/>
        </w:rPr>
      </w:pPr>
      <w:r w:rsidRPr="002B5E6A">
        <w:rPr>
          <w:rFonts w:ascii="Calibri" w:hAnsi="Calibri" w:cs="Calibri"/>
        </w:rPr>
        <w:t>Módulo 4 – ISO 9001 aplicada à PIM (2h) Módulo 5 – Auditorias, Melhoria Contínua e Encerramento</w:t>
      </w:r>
    </w:p>
    <w:p w14:paraId="05DC8F08" w14:textId="77777777" w:rsidR="002B5E6A" w:rsidRDefault="002B5E6A" w:rsidP="001F50A3">
      <w:pPr>
        <w:rPr>
          <w:rFonts w:ascii="Calibri" w:hAnsi="Calibri" w:cs="Calibri"/>
        </w:rPr>
      </w:pPr>
    </w:p>
    <w:p w14:paraId="1EA13211" w14:textId="048834F8" w:rsidR="002B5E6A" w:rsidRPr="002B5E6A" w:rsidRDefault="002B5E6A" w:rsidP="001F50A3">
      <w:pPr>
        <w:rPr>
          <w:rFonts w:ascii="Calibri" w:hAnsi="Calibri" w:cs="Calibri"/>
          <w:b/>
          <w:bCs/>
        </w:rPr>
      </w:pPr>
      <w:r w:rsidRPr="002B5E6A">
        <w:rPr>
          <w:rFonts w:ascii="Calibri" w:hAnsi="Calibri" w:cs="Calibri"/>
          <w:b/>
          <w:bCs/>
        </w:rPr>
        <w:t xml:space="preserve">Abordagem </w:t>
      </w:r>
    </w:p>
    <w:p w14:paraId="4F11D0CD" w14:textId="4B0EDD8E" w:rsidR="002B5E6A" w:rsidRDefault="002B5E6A" w:rsidP="001F50A3">
      <w:pPr>
        <w:rPr>
          <w:rFonts w:ascii="Calibri" w:hAnsi="Calibri" w:cs="Calibri"/>
        </w:rPr>
      </w:pPr>
      <w:r w:rsidRPr="002B5E6A">
        <w:rPr>
          <w:rFonts w:ascii="Calibri" w:hAnsi="Calibri" w:cs="Calibri"/>
        </w:rPr>
        <w:t xml:space="preserve">Será adotada uma abordagem prática bastante forte, suportada por uma componente teórica e uma participação/intervenção ativa por parte dos participantes, nomeadamente com recurso a um </w:t>
      </w:r>
      <w:proofErr w:type="spellStart"/>
      <w:r w:rsidRPr="002B5E6A">
        <w:rPr>
          <w:rFonts w:ascii="Calibri" w:hAnsi="Calibri" w:cs="Calibri"/>
        </w:rPr>
        <w:t>workbook</w:t>
      </w:r>
      <w:proofErr w:type="spellEnd"/>
      <w:r w:rsidRPr="002B5E6A">
        <w:rPr>
          <w:rFonts w:ascii="Calibri" w:hAnsi="Calibri" w:cs="Calibri"/>
        </w:rPr>
        <w:t xml:space="preserve"> desenhado especificamente para a ação. Haverá, ainda, recurso a elementos pedagógicos para tornar a ação mais cativante e manter a atenção e interesse dos participantes ao longo das sessões.</w:t>
      </w:r>
    </w:p>
    <w:p w14:paraId="3ADF33A1" w14:textId="77777777" w:rsidR="002B5E6A" w:rsidRDefault="002B5E6A" w:rsidP="001F50A3">
      <w:pPr>
        <w:rPr>
          <w:rFonts w:ascii="Calibri" w:hAnsi="Calibri" w:cs="Calibri"/>
        </w:rPr>
      </w:pPr>
    </w:p>
    <w:p w14:paraId="2F63A083" w14:textId="77777777" w:rsidR="002B5E6A" w:rsidRDefault="002B5E6A" w:rsidP="001F50A3">
      <w:pPr>
        <w:rPr>
          <w:rFonts w:ascii="Calibri" w:hAnsi="Calibri" w:cs="Calibri"/>
          <w:b/>
          <w:bCs/>
        </w:rPr>
      </w:pPr>
      <w:r w:rsidRPr="002B5E6A">
        <w:rPr>
          <w:rFonts w:ascii="Calibri" w:hAnsi="Calibri" w:cs="Calibri"/>
          <w:b/>
          <w:bCs/>
        </w:rPr>
        <w:t>Objetiv</w:t>
      </w:r>
      <w:r>
        <w:rPr>
          <w:rFonts w:ascii="Calibri" w:hAnsi="Calibri" w:cs="Calibri"/>
          <w:b/>
          <w:bCs/>
        </w:rPr>
        <w:t>os</w:t>
      </w:r>
    </w:p>
    <w:p w14:paraId="0492B94B" w14:textId="77BCC1B4" w:rsidR="002B5E6A" w:rsidRDefault="002B5E6A" w:rsidP="002B5E6A">
      <w:p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2B5E6A">
        <w:rPr>
          <w:rFonts w:ascii="Calibri" w:hAnsi="Calibri" w:cs="Calibri"/>
        </w:rPr>
        <w:t xml:space="preserve">otar os </w:t>
      </w:r>
      <w:r>
        <w:rPr>
          <w:rFonts w:ascii="Calibri" w:hAnsi="Calibri" w:cs="Calibri"/>
        </w:rPr>
        <w:t>participantes</w:t>
      </w:r>
      <w:r w:rsidRPr="002B5E6A">
        <w:rPr>
          <w:rFonts w:ascii="Calibri" w:hAnsi="Calibri" w:cs="Calibri"/>
        </w:rPr>
        <w:t xml:space="preserve"> de conhecimentos sobre os princípios e requisitos da norma ISO 9001:2015, aplicados ao contexto da Preparação Individualizada da Medicação (PIM). Pretende-se capacitar os profissionais para implementar e melhorar sistemas de gestão da qualidade neste âmbito, promovendo a padronização de processos, a segurança do doente, a conformidade com os requisitos aplicáveis e a melhoria contínua da prática profissional.</w:t>
      </w:r>
    </w:p>
    <w:p w14:paraId="25315B6B" w14:textId="77777777" w:rsidR="002B5E6A" w:rsidRPr="008E7EA0" w:rsidRDefault="002B5E6A" w:rsidP="002B5E6A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8E7EA0">
        <w:rPr>
          <w:rFonts w:asciiTheme="minorHAnsi" w:hAnsiTheme="minorHAnsi" w:cstheme="minorHAnsi"/>
          <w:b/>
          <w:bCs/>
          <w:sz w:val="22"/>
          <w:szCs w:val="22"/>
        </w:rPr>
        <w:t>Público Alvo</w:t>
      </w:r>
      <w:proofErr w:type="gramEnd"/>
      <w:r w:rsidRPr="008E7EA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E7EA0">
        <w:rPr>
          <w:rFonts w:asciiTheme="minorHAnsi" w:hAnsiTheme="minorHAnsi" w:cstheme="minorHAnsi"/>
          <w:sz w:val="22"/>
          <w:szCs w:val="22"/>
        </w:rPr>
        <w:t xml:space="preserve"> Farmacêuticos</w:t>
      </w:r>
    </w:p>
    <w:p w14:paraId="64BEDE61" w14:textId="77777777" w:rsidR="008E7EA0" w:rsidRPr="008E7EA0" w:rsidRDefault="008E7EA0" w:rsidP="008E7EA0">
      <w:pPr>
        <w:rPr>
          <w:rFonts w:asciiTheme="minorHAnsi" w:hAnsiTheme="minorHAnsi" w:cstheme="minorHAnsi"/>
          <w:sz w:val="22"/>
          <w:szCs w:val="22"/>
        </w:rPr>
      </w:pPr>
      <w:r w:rsidRPr="008E7EA0">
        <w:rPr>
          <w:rFonts w:asciiTheme="minorHAnsi" w:hAnsiTheme="minorHAnsi" w:cstheme="minorHAnsi"/>
          <w:b/>
          <w:bCs/>
          <w:sz w:val="22"/>
          <w:szCs w:val="22"/>
        </w:rPr>
        <w:t>Nº máximo de participantes:</w:t>
      </w:r>
      <w:r>
        <w:rPr>
          <w:rFonts w:asciiTheme="minorHAnsi" w:hAnsiTheme="minorHAnsi" w:cstheme="minorHAnsi"/>
          <w:sz w:val="22"/>
          <w:szCs w:val="22"/>
        </w:rPr>
        <w:t xml:space="preserve"> 25</w:t>
      </w:r>
    </w:p>
    <w:p w14:paraId="01E4E16A" w14:textId="39FDCAF7" w:rsidR="002B5E6A" w:rsidRPr="008E7EA0" w:rsidRDefault="002B5E6A" w:rsidP="002B5E6A">
      <w:pPr>
        <w:rPr>
          <w:rFonts w:asciiTheme="minorHAnsi" w:hAnsiTheme="minorHAnsi" w:cstheme="minorHAnsi"/>
          <w:sz w:val="22"/>
          <w:szCs w:val="22"/>
        </w:rPr>
      </w:pPr>
      <w:r w:rsidRPr="008E7EA0">
        <w:rPr>
          <w:rFonts w:asciiTheme="minorHAnsi" w:hAnsiTheme="minorHAnsi" w:cstheme="minorHAnsi"/>
          <w:b/>
          <w:bCs/>
          <w:sz w:val="22"/>
          <w:szCs w:val="22"/>
        </w:rPr>
        <w:t xml:space="preserve">Custo da inscrição: </w:t>
      </w:r>
      <w:r w:rsidRPr="008E7EA0">
        <w:rPr>
          <w:rFonts w:asciiTheme="minorHAnsi" w:hAnsiTheme="minorHAnsi" w:cstheme="minorHAnsi"/>
          <w:sz w:val="22"/>
          <w:szCs w:val="22"/>
        </w:rPr>
        <w:t>5</w:t>
      </w:r>
      <w:r w:rsidRPr="008E7EA0">
        <w:rPr>
          <w:rFonts w:asciiTheme="minorHAnsi" w:hAnsiTheme="minorHAnsi" w:cstheme="minorHAnsi"/>
          <w:sz w:val="22"/>
          <w:szCs w:val="22"/>
        </w:rPr>
        <w:t>0€</w:t>
      </w:r>
    </w:p>
    <w:p w14:paraId="7338313B" w14:textId="77777777" w:rsidR="002B5E6A" w:rsidRPr="008E7EA0" w:rsidRDefault="002B5E6A" w:rsidP="002B5E6A">
      <w:pPr>
        <w:rPr>
          <w:rFonts w:asciiTheme="minorHAnsi" w:hAnsiTheme="minorHAnsi" w:cstheme="minorHAnsi"/>
          <w:sz w:val="22"/>
          <w:szCs w:val="22"/>
        </w:rPr>
      </w:pPr>
      <w:r w:rsidRPr="008E7EA0">
        <w:rPr>
          <w:rFonts w:asciiTheme="minorHAnsi" w:hAnsiTheme="minorHAnsi" w:cstheme="minorHAnsi"/>
          <w:b/>
          <w:bCs/>
          <w:sz w:val="22"/>
          <w:szCs w:val="22"/>
        </w:rPr>
        <w:t xml:space="preserve">Coordenação Técnica e Pedagógica: </w:t>
      </w:r>
      <w:r w:rsidRPr="008E7EA0">
        <w:rPr>
          <w:rFonts w:asciiTheme="minorHAnsi" w:hAnsiTheme="minorHAnsi" w:cstheme="minorHAnsi"/>
          <w:sz w:val="22"/>
          <w:szCs w:val="22"/>
        </w:rPr>
        <w:t>C ACADEMY</w:t>
      </w:r>
    </w:p>
    <w:p w14:paraId="4DC5A529" w14:textId="30C72837" w:rsidR="002B5E6A" w:rsidRPr="008E7EA0" w:rsidRDefault="002B5E6A" w:rsidP="002B5E6A">
      <w:pPr>
        <w:rPr>
          <w:rFonts w:asciiTheme="minorHAnsi" w:hAnsiTheme="minorHAnsi" w:cstheme="minorHAnsi"/>
          <w:sz w:val="22"/>
          <w:szCs w:val="22"/>
        </w:rPr>
      </w:pPr>
      <w:r w:rsidRPr="008E7EA0">
        <w:rPr>
          <w:rFonts w:asciiTheme="minorHAnsi" w:hAnsiTheme="minorHAnsi" w:cstheme="minorHAnsi"/>
          <w:b/>
          <w:bCs/>
          <w:sz w:val="22"/>
          <w:szCs w:val="22"/>
        </w:rPr>
        <w:t>Formadora</w:t>
      </w:r>
      <w:r w:rsidR="008E7EA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8E7EA0" w:rsidRPr="008E7E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E7EA0" w:rsidRPr="008E7EA0">
        <w:rPr>
          <w:rFonts w:asciiTheme="minorHAnsi" w:hAnsiTheme="minorHAnsi" w:cstheme="minorHAnsi"/>
          <w:sz w:val="22"/>
          <w:szCs w:val="22"/>
        </w:rPr>
        <w:t>Teresa Silva</w:t>
      </w:r>
    </w:p>
    <w:p w14:paraId="44A849EB" w14:textId="745E5C8F" w:rsidR="002B5E6A" w:rsidRPr="008E7EA0" w:rsidRDefault="002B5E6A" w:rsidP="002B5E6A">
      <w:pPr>
        <w:rPr>
          <w:rFonts w:asciiTheme="minorHAnsi" w:hAnsiTheme="minorHAnsi" w:cstheme="minorHAnsi"/>
        </w:rPr>
      </w:pPr>
      <w:r w:rsidRPr="008E7EA0">
        <w:rPr>
          <w:rFonts w:asciiTheme="minorHAnsi" w:hAnsiTheme="minorHAnsi" w:cstheme="minorHAnsi"/>
          <w:b/>
          <w:bCs/>
          <w:sz w:val="22"/>
          <w:szCs w:val="22"/>
        </w:rPr>
        <w:t xml:space="preserve">Formulário de Inscrição: </w:t>
      </w:r>
      <w:hyperlink r:id="rId10" w:history="1">
        <w:r w:rsidR="00145352" w:rsidRPr="00145352">
          <w:rPr>
            <w:rStyle w:val="Hiperligao"/>
            <w:rFonts w:asciiTheme="minorHAnsi" w:hAnsiTheme="minorHAnsi" w:cstheme="minorHAnsi"/>
            <w:sz w:val="22"/>
            <w:szCs w:val="22"/>
          </w:rPr>
          <w:t xml:space="preserve">Curso PIM - Google </w:t>
        </w:r>
        <w:proofErr w:type="spellStart"/>
        <w:r w:rsidR="00145352" w:rsidRPr="00145352">
          <w:rPr>
            <w:rStyle w:val="Hiperligao"/>
            <w:rFonts w:asciiTheme="minorHAnsi" w:hAnsiTheme="minorHAnsi" w:cstheme="minorHAnsi"/>
            <w:sz w:val="22"/>
            <w:szCs w:val="22"/>
          </w:rPr>
          <w:t>Forms</w:t>
        </w:r>
        <w:proofErr w:type="spellEnd"/>
      </w:hyperlink>
    </w:p>
    <w:p w14:paraId="52A46F20" w14:textId="53BF97ED" w:rsidR="002B5E6A" w:rsidRPr="00467B5F" w:rsidRDefault="002B5E6A" w:rsidP="002B5E6A">
      <w:pPr>
        <w:rPr>
          <w:rFonts w:asciiTheme="minorHAnsi" w:hAnsiTheme="minorHAnsi" w:cstheme="minorHAnsi"/>
          <w:sz w:val="22"/>
          <w:szCs w:val="22"/>
        </w:rPr>
      </w:pPr>
      <w:r w:rsidRPr="00467B5F">
        <w:rPr>
          <w:rFonts w:asciiTheme="minorHAnsi" w:hAnsiTheme="minorHAnsi" w:cstheme="minorHAnsi"/>
          <w:b/>
          <w:bCs/>
          <w:sz w:val="22"/>
          <w:szCs w:val="22"/>
        </w:rPr>
        <w:t>Informação adicional:</w:t>
      </w:r>
      <w:r w:rsidRPr="00467B5F">
        <w:rPr>
          <w:rFonts w:asciiTheme="minorHAnsi" w:hAnsiTheme="minorHAnsi" w:cstheme="minorHAnsi"/>
          <w:sz w:val="22"/>
          <w:szCs w:val="22"/>
        </w:rPr>
        <w:t xml:space="preserve"> Incluí </w:t>
      </w:r>
      <w:proofErr w:type="spellStart"/>
      <w:r w:rsidRPr="00467B5F">
        <w:rPr>
          <w:rFonts w:asciiTheme="minorHAnsi" w:hAnsiTheme="minorHAnsi" w:cstheme="minorHAnsi"/>
          <w:sz w:val="22"/>
          <w:szCs w:val="22"/>
        </w:rPr>
        <w:t>coffee</w:t>
      </w:r>
      <w:proofErr w:type="spellEnd"/>
      <w:r w:rsidRPr="00467B5F">
        <w:rPr>
          <w:rFonts w:asciiTheme="minorHAnsi" w:hAnsiTheme="minorHAnsi" w:cstheme="minorHAnsi"/>
          <w:sz w:val="22"/>
          <w:szCs w:val="22"/>
        </w:rPr>
        <w:t xml:space="preserve"> break e almoço</w:t>
      </w:r>
      <w:r w:rsidR="008E7EA0" w:rsidRPr="00467B5F">
        <w:rPr>
          <w:rFonts w:asciiTheme="minorHAnsi" w:hAnsiTheme="minorHAnsi" w:cstheme="minorHAnsi"/>
          <w:sz w:val="22"/>
          <w:szCs w:val="22"/>
        </w:rPr>
        <w:t>.</w:t>
      </w:r>
    </w:p>
    <w:p w14:paraId="06D7FC98" w14:textId="270217C8" w:rsidR="008E7EA0" w:rsidRDefault="008E7EA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6570EDA" w14:textId="77777777" w:rsidR="008E7EA0" w:rsidRDefault="008E7EA0" w:rsidP="002B5E6A">
      <w:pPr>
        <w:rPr>
          <w:rFonts w:asciiTheme="minorHAnsi" w:hAnsiTheme="minorHAnsi" w:cstheme="minorHAnsi"/>
        </w:rPr>
      </w:pPr>
    </w:p>
    <w:p w14:paraId="2829DB64" w14:textId="77777777" w:rsidR="008E7EA0" w:rsidRDefault="008E7EA0" w:rsidP="008E7EA0">
      <w:pPr>
        <w:rPr>
          <w:rFonts w:ascii="Calibri" w:hAnsi="Calibri" w:cs="Calibri"/>
          <w:b/>
          <w:bCs/>
        </w:rPr>
      </w:pPr>
      <w:r w:rsidRPr="00467B5F">
        <w:rPr>
          <w:rFonts w:ascii="Calibri" w:hAnsi="Calibri" w:cs="Calibri"/>
          <w:b/>
          <w:bCs/>
          <w:highlight w:val="yellow"/>
        </w:rPr>
        <w:t>O REGULAMENTO (UE) 2017/745 – DISPOSITIVOS MÉDICOS (MDR)</w:t>
      </w:r>
    </w:p>
    <w:p w14:paraId="7B1FDB4E" w14:textId="2C409A54" w:rsidR="008E7EA0" w:rsidRPr="001F50A3" w:rsidRDefault="008E7EA0" w:rsidP="008E7EA0">
      <w:pPr>
        <w:rPr>
          <w:rFonts w:ascii="Calibri" w:hAnsi="Calibri" w:cs="Calibri"/>
          <w:sz w:val="22"/>
          <w:szCs w:val="22"/>
        </w:rPr>
      </w:pPr>
      <w:r w:rsidRPr="001F50A3">
        <w:rPr>
          <w:rFonts w:ascii="Calibri" w:hAnsi="Calibri" w:cs="Calibri"/>
          <w:b/>
          <w:bCs/>
          <w:sz w:val="22"/>
          <w:szCs w:val="22"/>
        </w:rPr>
        <w:t>Data:</w:t>
      </w:r>
      <w:r w:rsidRPr="001F50A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17</w:t>
      </w:r>
      <w:r w:rsidRPr="001F50A3">
        <w:rPr>
          <w:rFonts w:ascii="Calibri" w:hAnsi="Calibri" w:cs="Calibri"/>
          <w:sz w:val="22"/>
          <w:szCs w:val="22"/>
        </w:rPr>
        <w:t xml:space="preserve"> de </w:t>
      </w:r>
      <w:proofErr w:type="gramStart"/>
      <w:r w:rsidRPr="001F50A3">
        <w:rPr>
          <w:rFonts w:ascii="Calibri" w:hAnsi="Calibri" w:cs="Calibri"/>
          <w:sz w:val="22"/>
          <w:szCs w:val="22"/>
        </w:rPr>
        <w:t>Setembro</w:t>
      </w:r>
      <w:proofErr w:type="gramEnd"/>
      <w:r w:rsidRPr="001F50A3">
        <w:rPr>
          <w:rFonts w:ascii="Calibri" w:hAnsi="Calibri" w:cs="Calibri"/>
          <w:sz w:val="22"/>
          <w:szCs w:val="22"/>
        </w:rPr>
        <w:t xml:space="preserve"> de 2026 </w:t>
      </w:r>
    </w:p>
    <w:p w14:paraId="102D3427" w14:textId="0F5B02E7" w:rsidR="008E7EA0" w:rsidRPr="001F50A3" w:rsidRDefault="008E7EA0" w:rsidP="008E7EA0">
      <w:pPr>
        <w:rPr>
          <w:rFonts w:ascii="Calibri" w:hAnsi="Calibri" w:cs="Calibri"/>
          <w:sz w:val="22"/>
          <w:szCs w:val="22"/>
        </w:rPr>
      </w:pPr>
      <w:r w:rsidRPr="001F50A3">
        <w:rPr>
          <w:rFonts w:ascii="Calibri" w:hAnsi="Calibri" w:cs="Calibri"/>
          <w:b/>
          <w:bCs/>
          <w:sz w:val="22"/>
          <w:szCs w:val="22"/>
        </w:rPr>
        <w:t>Horário:</w:t>
      </w:r>
      <w:r w:rsidRPr="001F50A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10</w:t>
      </w:r>
      <w:r w:rsidRPr="001F50A3">
        <w:rPr>
          <w:rFonts w:ascii="Calibri" w:hAnsi="Calibri" w:cs="Calibri"/>
          <w:sz w:val="22"/>
          <w:szCs w:val="22"/>
        </w:rPr>
        <w:t>h00</w:t>
      </w:r>
      <w:r>
        <w:rPr>
          <w:rFonts w:ascii="Calibri" w:hAnsi="Calibri" w:cs="Calibri"/>
          <w:sz w:val="22"/>
          <w:szCs w:val="22"/>
        </w:rPr>
        <w:t>- 13h00/14h00- 1</w:t>
      </w:r>
      <w:r>
        <w:rPr>
          <w:rFonts w:ascii="Calibri" w:hAnsi="Calibri" w:cs="Calibri"/>
          <w:sz w:val="22"/>
          <w:szCs w:val="22"/>
        </w:rPr>
        <w:t>9</w:t>
      </w:r>
      <w:r w:rsidRPr="001F50A3">
        <w:rPr>
          <w:rFonts w:ascii="Calibri" w:hAnsi="Calibri" w:cs="Calibri"/>
          <w:sz w:val="22"/>
          <w:szCs w:val="22"/>
        </w:rPr>
        <w:t>h00 (</w:t>
      </w:r>
      <w:r>
        <w:rPr>
          <w:rFonts w:ascii="Calibri" w:hAnsi="Calibri" w:cs="Calibri"/>
          <w:sz w:val="22"/>
          <w:szCs w:val="22"/>
        </w:rPr>
        <w:t>8</w:t>
      </w:r>
      <w:r w:rsidRPr="001F50A3">
        <w:rPr>
          <w:rFonts w:ascii="Calibri" w:hAnsi="Calibri" w:cs="Calibri"/>
          <w:sz w:val="22"/>
          <w:szCs w:val="22"/>
        </w:rPr>
        <w:t>h)</w:t>
      </w:r>
    </w:p>
    <w:p w14:paraId="3136768A" w14:textId="77777777" w:rsidR="008E7EA0" w:rsidRPr="001F50A3" w:rsidRDefault="008E7EA0" w:rsidP="008E7EA0">
      <w:pPr>
        <w:rPr>
          <w:rFonts w:ascii="Calibri" w:hAnsi="Calibri" w:cs="Calibri"/>
        </w:rPr>
      </w:pPr>
      <w:r w:rsidRPr="001F50A3">
        <w:rPr>
          <w:rFonts w:ascii="Calibri" w:hAnsi="Calibri" w:cs="Calibri"/>
          <w:b/>
          <w:bCs/>
        </w:rPr>
        <w:t>Local:</w:t>
      </w:r>
      <w:r w:rsidRPr="001F50A3">
        <w:rPr>
          <w:rFonts w:ascii="Calibri" w:hAnsi="Calibri" w:cs="Calibri"/>
        </w:rPr>
        <w:t xml:space="preserve"> Sede da Secção Regional do Centro da Ordem dos Farmacêuticos</w:t>
      </w:r>
    </w:p>
    <w:p w14:paraId="116E52B8" w14:textId="77777777" w:rsidR="008E7EA0" w:rsidRDefault="008E7EA0" w:rsidP="008E7EA0">
      <w:pPr>
        <w:rPr>
          <w:rFonts w:ascii="Calibri" w:hAnsi="Calibri" w:cs="Calibri"/>
          <w:b/>
          <w:bCs/>
        </w:rPr>
      </w:pPr>
    </w:p>
    <w:p w14:paraId="5068145D" w14:textId="77777777" w:rsidR="008E7EA0" w:rsidRPr="001F50A3" w:rsidRDefault="008E7EA0" w:rsidP="008E7EA0">
      <w:pPr>
        <w:rPr>
          <w:rFonts w:ascii="Calibri" w:hAnsi="Calibri" w:cs="Calibri"/>
          <w:b/>
          <w:bCs/>
        </w:rPr>
      </w:pPr>
      <w:r w:rsidRPr="001F50A3">
        <w:rPr>
          <w:rFonts w:ascii="Calibri" w:hAnsi="Calibri" w:cs="Calibri"/>
          <w:b/>
          <w:bCs/>
        </w:rPr>
        <w:t>Conteúdo Programático</w:t>
      </w:r>
    </w:p>
    <w:p w14:paraId="44C6C0CB" w14:textId="77777777" w:rsidR="008E7EA0" w:rsidRPr="008E7EA0" w:rsidRDefault="008E7EA0" w:rsidP="008E7EA0">
      <w:pPr>
        <w:rPr>
          <w:rFonts w:ascii="Calibri" w:hAnsi="Calibri" w:cs="Calibri"/>
          <w:b/>
          <w:bCs/>
        </w:rPr>
      </w:pPr>
      <w:r w:rsidRPr="008E7EA0">
        <w:rPr>
          <w:rFonts w:ascii="Calibri" w:hAnsi="Calibri" w:cs="Calibri"/>
          <w:b/>
          <w:bCs/>
        </w:rPr>
        <w:t>Módulo 1 – Enquadramento Regulamentar Europeu e Nacional</w:t>
      </w:r>
    </w:p>
    <w:p w14:paraId="3B5B437C" w14:textId="77777777" w:rsidR="008E7EA0" w:rsidRDefault="008E7EA0" w:rsidP="008E7EA0">
      <w:pPr>
        <w:rPr>
          <w:rFonts w:ascii="Calibri" w:hAnsi="Calibri" w:cs="Calibri"/>
        </w:rPr>
      </w:pPr>
      <w:r w:rsidRPr="008E7EA0">
        <w:rPr>
          <w:rFonts w:ascii="Calibri" w:hAnsi="Calibri" w:cs="Calibri"/>
        </w:rPr>
        <w:t>Compreender a evolução da legislação aplicável aos dispositivos médicos</w:t>
      </w:r>
    </w:p>
    <w:p w14:paraId="1709B2C7" w14:textId="77777777" w:rsidR="008E7EA0" w:rsidRDefault="008E7EA0" w:rsidP="008E7EA0">
      <w:pPr>
        <w:rPr>
          <w:rFonts w:ascii="Calibri" w:hAnsi="Calibri" w:cs="Calibri"/>
        </w:rPr>
      </w:pPr>
      <w:r w:rsidRPr="008E7EA0">
        <w:rPr>
          <w:rFonts w:ascii="Calibri" w:hAnsi="Calibri" w:cs="Calibri"/>
        </w:rPr>
        <w:t xml:space="preserve">Identificar a articulação entre o MDR e o regime nacional </w:t>
      </w:r>
    </w:p>
    <w:p w14:paraId="4FA6AAF2" w14:textId="77777777" w:rsidR="008E7EA0" w:rsidRDefault="008E7EA0" w:rsidP="008E7EA0">
      <w:pPr>
        <w:rPr>
          <w:rFonts w:ascii="Calibri" w:hAnsi="Calibri" w:cs="Calibri"/>
        </w:rPr>
      </w:pPr>
      <w:r w:rsidRPr="008E7EA0">
        <w:rPr>
          <w:rFonts w:ascii="Calibri" w:hAnsi="Calibri" w:cs="Calibri"/>
          <w:b/>
          <w:bCs/>
        </w:rPr>
        <w:t>Módulo 2 – Dispositivos Médicos: Definições, Qualificação e Classificação de Objetivos</w:t>
      </w:r>
    </w:p>
    <w:p w14:paraId="627DA363" w14:textId="77777777" w:rsidR="008E7EA0" w:rsidRDefault="008E7EA0" w:rsidP="008E7EA0">
      <w:pPr>
        <w:rPr>
          <w:rFonts w:ascii="Calibri" w:hAnsi="Calibri" w:cs="Calibri"/>
        </w:rPr>
      </w:pPr>
      <w:r w:rsidRPr="008E7EA0">
        <w:rPr>
          <w:rFonts w:ascii="Calibri" w:hAnsi="Calibri" w:cs="Calibri"/>
        </w:rPr>
        <w:t xml:space="preserve">Distinguir dispositivos médicos de medicamentos, cosméticos e outros produtos de saúde </w:t>
      </w:r>
    </w:p>
    <w:p w14:paraId="46E7B3B3" w14:textId="77777777" w:rsidR="008E7EA0" w:rsidRDefault="008E7EA0" w:rsidP="008E7EA0">
      <w:pPr>
        <w:rPr>
          <w:rFonts w:ascii="Calibri" w:hAnsi="Calibri" w:cs="Calibri"/>
        </w:rPr>
      </w:pPr>
      <w:r w:rsidRPr="008E7EA0">
        <w:rPr>
          <w:rFonts w:ascii="Calibri" w:hAnsi="Calibri" w:cs="Calibri"/>
        </w:rPr>
        <w:t xml:space="preserve">Aplicar as regras de classificação </w:t>
      </w:r>
    </w:p>
    <w:p w14:paraId="150A6BC0" w14:textId="77777777" w:rsidR="008E7EA0" w:rsidRDefault="008E7EA0" w:rsidP="008E7EA0">
      <w:pPr>
        <w:rPr>
          <w:rFonts w:ascii="Calibri" w:hAnsi="Calibri" w:cs="Calibri"/>
        </w:rPr>
      </w:pPr>
      <w:r w:rsidRPr="008E7EA0">
        <w:rPr>
          <w:rFonts w:ascii="Calibri" w:hAnsi="Calibri" w:cs="Calibri"/>
          <w:b/>
          <w:bCs/>
        </w:rPr>
        <w:t>Módulo 3 – Operadores Económicos e Responsabilidades dos Farmacêuticos</w:t>
      </w:r>
    </w:p>
    <w:p w14:paraId="21A4945D" w14:textId="77777777" w:rsidR="008E7EA0" w:rsidRDefault="008E7EA0" w:rsidP="008E7EA0">
      <w:pPr>
        <w:rPr>
          <w:rFonts w:ascii="Calibri" w:hAnsi="Calibri" w:cs="Calibri"/>
        </w:rPr>
      </w:pPr>
      <w:r w:rsidRPr="008E7EA0">
        <w:rPr>
          <w:rFonts w:ascii="Calibri" w:hAnsi="Calibri" w:cs="Calibri"/>
        </w:rPr>
        <w:t>Identificar os diferentes operadores económicos</w:t>
      </w:r>
    </w:p>
    <w:p w14:paraId="666BDF8D" w14:textId="77777777" w:rsidR="008E7EA0" w:rsidRDefault="008E7EA0" w:rsidP="008E7EA0">
      <w:pPr>
        <w:rPr>
          <w:rFonts w:ascii="Calibri" w:hAnsi="Calibri" w:cs="Calibri"/>
        </w:rPr>
      </w:pPr>
      <w:r w:rsidRPr="008E7EA0">
        <w:rPr>
          <w:rFonts w:ascii="Calibri" w:hAnsi="Calibri" w:cs="Calibri"/>
        </w:rPr>
        <w:t>Compreender as responsabilidades dos profissionais envolvidos na cadeia de abastecimento</w:t>
      </w:r>
    </w:p>
    <w:p w14:paraId="7A990E2D" w14:textId="77777777" w:rsidR="008E7EA0" w:rsidRDefault="008E7EA0" w:rsidP="008E7EA0">
      <w:pPr>
        <w:rPr>
          <w:rFonts w:ascii="Calibri" w:hAnsi="Calibri" w:cs="Calibri"/>
        </w:rPr>
      </w:pPr>
      <w:r w:rsidRPr="008E7EA0">
        <w:rPr>
          <w:rFonts w:ascii="Calibri" w:hAnsi="Calibri" w:cs="Calibri"/>
          <w:b/>
          <w:bCs/>
        </w:rPr>
        <w:t>Módulo 4 – Disponibilização no Mercado e Rastreabilidade</w:t>
      </w:r>
    </w:p>
    <w:p w14:paraId="11F5C321" w14:textId="77777777" w:rsidR="008E7EA0" w:rsidRDefault="008E7EA0" w:rsidP="008E7EA0">
      <w:pPr>
        <w:rPr>
          <w:rFonts w:ascii="Calibri" w:hAnsi="Calibri" w:cs="Calibri"/>
        </w:rPr>
      </w:pPr>
      <w:r w:rsidRPr="008E7EA0">
        <w:rPr>
          <w:rFonts w:ascii="Calibri" w:hAnsi="Calibri" w:cs="Calibri"/>
        </w:rPr>
        <w:t>Conhecer os requisitos para colocação e disponibilização de dispositivos médicos</w:t>
      </w:r>
    </w:p>
    <w:p w14:paraId="177C0E7B" w14:textId="77777777" w:rsidR="008E7EA0" w:rsidRDefault="008E7EA0" w:rsidP="008E7EA0">
      <w:pPr>
        <w:rPr>
          <w:rFonts w:ascii="Calibri" w:hAnsi="Calibri" w:cs="Calibri"/>
        </w:rPr>
      </w:pPr>
      <w:r w:rsidRPr="008E7EA0">
        <w:rPr>
          <w:rFonts w:ascii="Calibri" w:hAnsi="Calibri" w:cs="Calibri"/>
          <w:b/>
          <w:bCs/>
        </w:rPr>
        <w:t>Módulo 5 – Utilização de Dispositivos Médicos em Instituições de Saúde</w:t>
      </w:r>
    </w:p>
    <w:p w14:paraId="70B9F6D5" w14:textId="77777777" w:rsidR="008E7EA0" w:rsidRDefault="008E7EA0" w:rsidP="008E7EA0">
      <w:pPr>
        <w:rPr>
          <w:rFonts w:ascii="Calibri" w:hAnsi="Calibri" w:cs="Calibri"/>
        </w:rPr>
      </w:pPr>
      <w:r w:rsidRPr="008E7EA0">
        <w:rPr>
          <w:rFonts w:ascii="Calibri" w:hAnsi="Calibri" w:cs="Calibri"/>
        </w:rPr>
        <w:t>Conhecer os requisitos aplicáveis aos estabelecimentos de saúde</w:t>
      </w:r>
    </w:p>
    <w:p w14:paraId="21127BAB" w14:textId="77777777" w:rsidR="008E7EA0" w:rsidRDefault="008E7EA0" w:rsidP="008E7EA0">
      <w:pPr>
        <w:rPr>
          <w:rFonts w:ascii="Calibri" w:hAnsi="Calibri" w:cs="Calibri"/>
        </w:rPr>
      </w:pPr>
      <w:r w:rsidRPr="008E7EA0">
        <w:rPr>
          <w:rFonts w:ascii="Calibri" w:hAnsi="Calibri" w:cs="Calibri"/>
          <w:b/>
          <w:bCs/>
        </w:rPr>
        <w:t>Módulo 6 – Vigilância, Pós-Comercialização e Segurança do Doente</w:t>
      </w:r>
      <w:r w:rsidRPr="008E7EA0">
        <w:rPr>
          <w:rFonts w:ascii="Calibri" w:hAnsi="Calibri" w:cs="Calibri"/>
        </w:rPr>
        <w:t xml:space="preserve"> </w:t>
      </w:r>
    </w:p>
    <w:p w14:paraId="68FD65DD" w14:textId="598010D4" w:rsidR="008E7EA0" w:rsidRDefault="008E7EA0" w:rsidP="008E7EA0">
      <w:pPr>
        <w:rPr>
          <w:rFonts w:ascii="Calibri" w:hAnsi="Calibri" w:cs="Calibri"/>
        </w:rPr>
      </w:pPr>
      <w:r w:rsidRPr="008E7EA0">
        <w:rPr>
          <w:rFonts w:ascii="Calibri" w:hAnsi="Calibri" w:cs="Calibri"/>
        </w:rPr>
        <w:t>Identificar mecanismos de vigilância e notificação</w:t>
      </w:r>
    </w:p>
    <w:p w14:paraId="0E930121" w14:textId="77777777" w:rsidR="008E7EA0" w:rsidRDefault="008E7EA0" w:rsidP="008E7EA0">
      <w:pPr>
        <w:rPr>
          <w:rFonts w:ascii="Calibri" w:hAnsi="Calibri" w:cs="Calibri"/>
          <w:b/>
          <w:bCs/>
        </w:rPr>
      </w:pPr>
    </w:p>
    <w:p w14:paraId="5C39C898" w14:textId="5D1F231D" w:rsidR="008E7EA0" w:rsidRPr="002B5E6A" w:rsidRDefault="008E7EA0" w:rsidP="008E7EA0">
      <w:pPr>
        <w:rPr>
          <w:rFonts w:ascii="Calibri" w:hAnsi="Calibri" w:cs="Calibri"/>
          <w:b/>
          <w:bCs/>
        </w:rPr>
      </w:pPr>
      <w:r w:rsidRPr="002B5E6A">
        <w:rPr>
          <w:rFonts w:ascii="Calibri" w:hAnsi="Calibri" w:cs="Calibri"/>
          <w:b/>
          <w:bCs/>
        </w:rPr>
        <w:t xml:space="preserve">Abordagem </w:t>
      </w:r>
    </w:p>
    <w:p w14:paraId="2FD14BFB" w14:textId="77777777" w:rsidR="008E7EA0" w:rsidRDefault="008E7EA0" w:rsidP="008E7EA0">
      <w:pPr>
        <w:rPr>
          <w:rFonts w:ascii="Calibri" w:hAnsi="Calibri" w:cs="Calibri"/>
        </w:rPr>
      </w:pPr>
      <w:r w:rsidRPr="002B5E6A">
        <w:rPr>
          <w:rFonts w:ascii="Calibri" w:hAnsi="Calibri" w:cs="Calibri"/>
        </w:rPr>
        <w:t xml:space="preserve">Será adotada uma abordagem prática bastante forte, suportada por uma componente teórica e uma participação/intervenção ativa por parte dos participantes, nomeadamente com recurso a um </w:t>
      </w:r>
      <w:proofErr w:type="spellStart"/>
      <w:r w:rsidRPr="002B5E6A">
        <w:rPr>
          <w:rFonts w:ascii="Calibri" w:hAnsi="Calibri" w:cs="Calibri"/>
        </w:rPr>
        <w:t>workbook</w:t>
      </w:r>
      <w:proofErr w:type="spellEnd"/>
      <w:r w:rsidRPr="002B5E6A">
        <w:rPr>
          <w:rFonts w:ascii="Calibri" w:hAnsi="Calibri" w:cs="Calibri"/>
        </w:rPr>
        <w:t xml:space="preserve"> desenhado especificamente para a ação. Haverá, ainda, recurso a elementos pedagógicos para tornar a ação mais cativante e manter a atenção e interesse dos participantes ao longo das sessões.</w:t>
      </w:r>
    </w:p>
    <w:p w14:paraId="0B5CB115" w14:textId="77777777" w:rsidR="008E7EA0" w:rsidRDefault="008E7EA0" w:rsidP="008E7EA0">
      <w:pPr>
        <w:rPr>
          <w:rFonts w:ascii="Calibri" w:hAnsi="Calibri" w:cs="Calibri"/>
        </w:rPr>
      </w:pPr>
    </w:p>
    <w:p w14:paraId="7E021E62" w14:textId="77777777" w:rsidR="008E7EA0" w:rsidRDefault="008E7EA0" w:rsidP="008E7EA0">
      <w:pPr>
        <w:rPr>
          <w:rFonts w:ascii="Calibri" w:hAnsi="Calibri" w:cs="Calibri"/>
          <w:b/>
          <w:bCs/>
        </w:rPr>
      </w:pPr>
      <w:r w:rsidRPr="002B5E6A">
        <w:rPr>
          <w:rFonts w:ascii="Calibri" w:hAnsi="Calibri" w:cs="Calibri"/>
          <w:b/>
          <w:bCs/>
        </w:rPr>
        <w:t>Objetiv</w:t>
      </w:r>
      <w:r>
        <w:rPr>
          <w:rFonts w:ascii="Calibri" w:hAnsi="Calibri" w:cs="Calibri"/>
          <w:b/>
          <w:bCs/>
        </w:rPr>
        <w:t>os</w:t>
      </w:r>
    </w:p>
    <w:p w14:paraId="0D1A3FC3" w14:textId="19548674" w:rsidR="00145352" w:rsidRDefault="00145352" w:rsidP="008E7EA0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145352">
        <w:rPr>
          <w:rFonts w:ascii="Calibri" w:hAnsi="Calibri" w:cs="Calibri"/>
        </w:rPr>
        <w:t>roporcionar aos participantes uma compreensão abrangente do Regulamento (UE) 2017/745 relativo aos dispositivos médicos (MDR), bem como do respetivo enquadramento nacional. Pretende-se capacitar os profissionais para interpretar e aplicar os requisitos regulamentares na sua prática</w:t>
      </w:r>
      <w:r>
        <w:rPr>
          <w:rFonts w:ascii="Calibri" w:hAnsi="Calibri" w:cs="Calibri"/>
        </w:rPr>
        <w:t xml:space="preserve"> profissional.</w:t>
      </w:r>
    </w:p>
    <w:p w14:paraId="32895E68" w14:textId="77777777" w:rsidR="00145352" w:rsidRDefault="00145352" w:rsidP="008E7EA0">
      <w:pPr>
        <w:rPr>
          <w:rFonts w:ascii="Calibri" w:hAnsi="Calibri" w:cs="Calibri"/>
        </w:rPr>
      </w:pPr>
    </w:p>
    <w:p w14:paraId="6359D2CA" w14:textId="77777777" w:rsidR="00145352" w:rsidRDefault="00145352" w:rsidP="008E7EA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276CC68" w14:textId="5AF77BEB" w:rsidR="008E7EA0" w:rsidRPr="008E7EA0" w:rsidRDefault="008E7EA0" w:rsidP="008E7EA0">
      <w:pPr>
        <w:rPr>
          <w:rFonts w:asciiTheme="minorHAnsi" w:hAnsiTheme="minorHAnsi" w:cstheme="minorHAnsi"/>
          <w:sz w:val="22"/>
          <w:szCs w:val="22"/>
        </w:rPr>
      </w:pPr>
      <w:r w:rsidRPr="008E7EA0">
        <w:rPr>
          <w:rFonts w:asciiTheme="minorHAnsi" w:hAnsiTheme="minorHAnsi" w:cstheme="minorHAnsi"/>
          <w:b/>
          <w:bCs/>
          <w:sz w:val="22"/>
          <w:szCs w:val="22"/>
        </w:rPr>
        <w:t>Nº máximo de participantes:</w:t>
      </w:r>
      <w:r>
        <w:rPr>
          <w:rFonts w:asciiTheme="minorHAnsi" w:hAnsiTheme="minorHAnsi" w:cstheme="minorHAnsi"/>
          <w:sz w:val="22"/>
          <w:szCs w:val="22"/>
        </w:rPr>
        <w:t xml:space="preserve"> 25</w:t>
      </w:r>
    </w:p>
    <w:p w14:paraId="528CAD1D" w14:textId="77777777" w:rsidR="008E7EA0" w:rsidRPr="008E7EA0" w:rsidRDefault="008E7EA0" w:rsidP="008E7EA0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8E7EA0">
        <w:rPr>
          <w:rFonts w:asciiTheme="minorHAnsi" w:hAnsiTheme="minorHAnsi" w:cstheme="minorHAnsi"/>
          <w:b/>
          <w:bCs/>
          <w:sz w:val="22"/>
          <w:szCs w:val="22"/>
        </w:rPr>
        <w:t>Público Alvo</w:t>
      </w:r>
      <w:proofErr w:type="gramEnd"/>
      <w:r w:rsidRPr="008E7EA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E7EA0">
        <w:rPr>
          <w:rFonts w:asciiTheme="minorHAnsi" w:hAnsiTheme="minorHAnsi" w:cstheme="minorHAnsi"/>
          <w:sz w:val="22"/>
          <w:szCs w:val="22"/>
        </w:rPr>
        <w:t xml:space="preserve"> Farmacêuticos</w:t>
      </w:r>
    </w:p>
    <w:p w14:paraId="79DA0AC6" w14:textId="72C6C760" w:rsidR="008E7EA0" w:rsidRPr="008E7EA0" w:rsidRDefault="008E7EA0" w:rsidP="008E7EA0">
      <w:pPr>
        <w:rPr>
          <w:rFonts w:asciiTheme="minorHAnsi" w:hAnsiTheme="minorHAnsi" w:cstheme="minorHAnsi"/>
          <w:sz w:val="22"/>
          <w:szCs w:val="22"/>
        </w:rPr>
      </w:pPr>
      <w:r w:rsidRPr="008E7EA0">
        <w:rPr>
          <w:rFonts w:asciiTheme="minorHAnsi" w:hAnsiTheme="minorHAnsi" w:cstheme="minorHAnsi"/>
          <w:b/>
          <w:bCs/>
          <w:sz w:val="22"/>
          <w:szCs w:val="22"/>
        </w:rPr>
        <w:t xml:space="preserve">Custo da inscrição: </w:t>
      </w:r>
      <w:r w:rsidRPr="008E7EA0">
        <w:rPr>
          <w:rFonts w:asciiTheme="minorHAnsi" w:hAnsiTheme="minorHAnsi" w:cstheme="minorHAnsi"/>
          <w:sz w:val="22"/>
          <w:szCs w:val="22"/>
        </w:rPr>
        <w:t>50€</w:t>
      </w:r>
    </w:p>
    <w:p w14:paraId="3CDC3495" w14:textId="5A64C199" w:rsidR="008E7EA0" w:rsidRPr="008E7EA0" w:rsidRDefault="008E7EA0" w:rsidP="008E7EA0">
      <w:pPr>
        <w:rPr>
          <w:rFonts w:asciiTheme="minorHAnsi" w:hAnsiTheme="minorHAnsi" w:cstheme="minorHAnsi"/>
          <w:sz w:val="22"/>
          <w:szCs w:val="22"/>
        </w:rPr>
      </w:pPr>
      <w:r w:rsidRPr="008E7EA0">
        <w:rPr>
          <w:rFonts w:asciiTheme="minorHAnsi" w:hAnsiTheme="minorHAnsi" w:cstheme="minorHAnsi"/>
          <w:b/>
          <w:bCs/>
          <w:sz w:val="22"/>
          <w:szCs w:val="22"/>
        </w:rPr>
        <w:t xml:space="preserve">Coordenação Técnica e Pedagógica: </w:t>
      </w:r>
      <w:r w:rsidRPr="008E7EA0">
        <w:rPr>
          <w:rFonts w:asciiTheme="minorHAnsi" w:hAnsiTheme="minorHAnsi" w:cstheme="minorHAnsi"/>
          <w:sz w:val="22"/>
          <w:szCs w:val="22"/>
        </w:rPr>
        <w:t>C ACADEMY</w:t>
      </w:r>
    </w:p>
    <w:p w14:paraId="66DA0C45" w14:textId="77777777" w:rsidR="008E7EA0" w:rsidRPr="008E7EA0" w:rsidRDefault="008E7EA0" w:rsidP="008E7EA0">
      <w:pPr>
        <w:rPr>
          <w:rFonts w:asciiTheme="minorHAnsi" w:hAnsiTheme="minorHAnsi" w:cstheme="minorHAnsi"/>
          <w:sz w:val="22"/>
          <w:szCs w:val="22"/>
        </w:rPr>
      </w:pPr>
      <w:r w:rsidRPr="008E7EA0">
        <w:rPr>
          <w:rFonts w:asciiTheme="minorHAnsi" w:hAnsiTheme="minorHAnsi" w:cstheme="minorHAnsi"/>
          <w:b/>
          <w:bCs/>
          <w:sz w:val="22"/>
          <w:szCs w:val="22"/>
        </w:rPr>
        <w:t xml:space="preserve">Formadora: </w:t>
      </w:r>
      <w:proofErr w:type="spellStart"/>
      <w:r w:rsidRPr="008E7EA0">
        <w:rPr>
          <w:rFonts w:asciiTheme="minorHAnsi" w:hAnsiTheme="minorHAnsi" w:cstheme="minorHAnsi"/>
          <w:sz w:val="22"/>
          <w:szCs w:val="22"/>
        </w:rPr>
        <w:t>Kátia</w:t>
      </w:r>
      <w:proofErr w:type="spellEnd"/>
      <w:r w:rsidRPr="008E7EA0">
        <w:rPr>
          <w:rFonts w:asciiTheme="minorHAnsi" w:hAnsiTheme="minorHAnsi" w:cstheme="minorHAnsi"/>
          <w:sz w:val="22"/>
          <w:szCs w:val="22"/>
        </w:rPr>
        <w:t xml:space="preserve"> Saramago</w:t>
      </w:r>
    </w:p>
    <w:p w14:paraId="197150E8" w14:textId="3696C8AF" w:rsidR="008E7EA0" w:rsidRPr="008E7EA0" w:rsidRDefault="008E7EA0" w:rsidP="008E7EA0">
      <w:pPr>
        <w:rPr>
          <w:rFonts w:asciiTheme="minorHAnsi" w:hAnsiTheme="minorHAnsi" w:cstheme="minorHAnsi"/>
        </w:rPr>
      </w:pPr>
      <w:r w:rsidRPr="008E7EA0">
        <w:rPr>
          <w:rFonts w:asciiTheme="minorHAnsi" w:hAnsiTheme="minorHAnsi" w:cstheme="minorHAnsi"/>
          <w:b/>
          <w:bCs/>
          <w:sz w:val="22"/>
          <w:szCs w:val="22"/>
        </w:rPr>
        <w:t xml:space="preserve">Formulário de Inscrição: </w:t>
      </w:r>
      <w:hyperlink r:id="rId11" w:history="1">
        <w:r w:rsidR="00145352" w:rsidRPr="00467B5F">
          <w:rPr>
            <w:rStyle w:val="Hiperligao"/>
            <w:rFonts w:asciiTheme="minorHAnsi" w:hAnsiTheme="minorHAnsi" w:cstheme="minorHAnsi"/>
            <w:sz w:val="22"/>
            <w:szCs w:val="22"/>
          </w:rPr>
          <w:t xml:space="preserve">Curso Dispositivos Médicos - Google </w:t>
        </w:r>
        <w:proofErr w:type="spellStart"/>
        <w:r w:rsidR="00145352" w:rsidRPr="00467B5F">
          <w:rPr>
            <w:rStyle w:val="Hiperligao"/>
            <w:rFonts w:asciiTheme="minorHAnsi" w:hAnsiTheme="minorHAnsi" w:cstheme="minorHAnsi"/>
            <w:sz w:val="22"/>
            <w:szCs w:val="22"/>
          </w:rPr>
          <w:t>Forms</w:t>
        </w:r>
        <w:proofErr w:type="spellEnd"/>
      </w:hyperlink>
    </w:p>
    <w:p w14:paraId="58D7D21F" w14:textId="77777777" w:rsidR="008E7EA0" w:rsidRPr="00145352" w:rsidRDefault="008E7EA0" w:rsidP="008E7EA0">
      <w:pPr>
        <w:rPr>
          <w:rFonts w:asciiTheme="minorHAnsi" w:hAnsiTheme="minorHAnsi" w:cstheme="minorHAnsi"/>
          <w:sz w:val="22"/>
          <w:szCs w:val="22"/>
        </w:rPr>
      </w:pPr>
      <w:r w:rsidRPr="00145352">
        <w:rPr>
          <w:rFonts w:asciiTheme="minorHAnsi" w:hAnsiTheme="minorHAnsi" w:cstheme="minorHAnsi"/>
          <w:b/>
          <w:bCs/>
          <w:sz w:val="22"/>
          <w:szCs w:val="22"/>
        </w:rPr>
        <w:t>Informação adicional:</w:t>
      </w:r>
      <w:r w:rsidRPr="00145352">
        <w:rPr>
          <w:rFonts w:asciiTheme="minorHAnsi" w:hAnsiTheme="minorHAnsi" w:cstheme="minorHAnsi"/>
          <w:sz w:val="22"/>
          <w:szCs w:val="22"/>
        </w:rPr>
        <w:t xml:space="preserve"> Incluí </w:t>
      </w:r>
      <w:proofErr w:type="spellStart"/>
      <w:r w:rsidRPr="00145352">
        <w:rPr>
          <w:rFonts w:asciiTheme="minorHAnsi" w:hAnsiTheme="minorHAnsi" w:cstheme="minorHAnsi"/>
          <w:sz w:val="22"/>
          <w:szCs w:val="22"/>
        </w:rPr>
        <w:t>coffee</w:t>
      </w:r>
      <w:proofErr w:type="spellEnd"/>
      <w:r w:rsidRPr="00145352">
        <w:rPr>
          <w:rFonts w:asciiTheme="minorHAnsi" w:hAnsiTheme="minorHAnsi" w:cstheme="minorHAnsi"/>
          <w:sz w:val="22"/>
          <w:szCs w:val="22"/>
        </w:rPr>
        <w:t xml:space="preserve"> break e almoço</w:t>
      </w:r>
    </w:p>
    <w:p w14:paraId="45C28D9D" w14:textId="77777777" w:rsidR="008E7EA0" w:rsidRPr="008E7EA0" w:rsidRDefault="008E7EA0" w:rsidP="002B5E6A">
      <w:pPr>
        <w:rPr>
          <w:rFonts w:asciiTheme="minorHAnsi" w:hAnsiTheme="minorHAnsi" w:cstheme="minorHAnsi"/>
        </w:rPr>
      </w:pPr>
    </w:p>
    <w:p w14:paraId="1E7A3DE0" w14:textId="77777777" w:rsidR="002B5E6A" w:rsidRPr="002B5E6A" w:rsidRDefault="002B5E6A" w:rsidP="002B5E6A">
      <w:pPr>
        <w:rPr>
          <w:rFonts w:ascii="Calibri" w:hAnsi="Calibri" w:cs="Calibri"/>
        </w:rPr>
      </w:pPr>
    </w:p>
    <w:sectPr w:rsidR="002B5E6A" w:rsidRPr="002B5E6A" w:rsidSect="004E3391">
      <w:headerReference w:type="default" r:id="rId12"/>
      <w:footerReference w:type="default" r:id="rId13"/>
      <w:pgSz w:w="11906" w:h="16838"/>
      <w:pgMar w:top="2977" w:right="1416" w:bottom="1247" w:left="1276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5DBE" w14:textId="77777777" w:rsidR="007B55D3" w:rsidRDefault="007B55D3" w:rsidP="003E0A7E">
      <w:pPr>
        <w:spacing w:line="240" w:lineRule="auto"/>
      </w:pPr>
      <w:r>
        <w:separator/>
      </w:r>
    </w:p>
  </w:endnote>
  <w:endnote w:type="continuationSeparator" w:id="0">
    <w:p w14:paraId="3F9147C8" w14:textId="77777777" w:rsidR="007B55D3" w:rsidRDefault="007B55D3" w:rsidP="003E0A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446E" w14:textId="77777777" w:rsidR="00E40A93" w:rsidRPr="00E40A93" w:rsidRDefault="00E40A93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222A35" w:themeColor="text2" w:themeShade="80"/>
      </w:rPr>
    </w:pPr>
    <w:r w:rsidRPr="00E40A93">
      <w:rPr>
        <w:rFonts w:asciiTheme="minorHAnsi" w:hAnsiTheme="minorHAnsi" w:cstheme="minorHAnsi"/>
        <w:color w:val="8496B0" w:themeColor="text2" w:themeTint="99"/>
        <w:spacing w:val="60"/>
      </w:rPr>
      <w:t>Página</w:t>
    </w:r>
    <w:r w:rsidRPr="00E40A93">
      <w:rPr>
        <w:rFonts w:asciiTheme="minorHAnsi" w:hAnsiTheme="minorHAnsi" w:cstheme="minorHAnsi"/>
        <w:color w:val="8496B0" w:themeColor="text2" w:themeTint="99"/>
      </w:rPr>
      <w:t xml:space="preserve"> </w:t>
    </w:r>
    <w:r w:rsidRPr="00E40A93">
      <w:rPr>
        <w:rFonts w:asciiTheme="minorHAnsi" w:hAnsiTheme="minorHAnsi" w:cstheme="minorHAnsi"/>
        <w:color w:val="323E4F" w:themeColor="text2" w:themeShade="BF"/>
      </w:rPr>
      <w:fldChar w:fldCharType="begin"/>
    </w:r>
    <w:r w:rsidRPr="00E40A93">
      <w:rPr>
        <w:rFonts w:asciiTheme="minorHAnsi" w:hAnsiTheme="minorHAnsi" w:cstheme="minorHAnsi"/>
        <w:color w:val="323E4F" w:themeColor="text2" w:themeShade="BF"/>
      </w:rPr>
      <w:instrText>PAGE   \* MERGEFORMAT</w:instrText>
    </w:r>
    <w:r w:rsidRPr="00E40A93">
      <w:rPr>
        <w:rFonts w:asciiTheme="minorHAnsi" w:hAnsiTheme="minorHAnsi" w:cstheme="minorHAnsi"/>
        <w:color w:val="323E4F" w:themeColor="text2" w:themeShade="BF"/>
      </w:rPr>
      <w:fldChar w:fldCharType="separate"/>
    </w:r>
    <w:r w:rsidRPr="00E40A93">
      <w:rPr>
        <w:rFonts w:asciiTheme="minorHAnsi" w:hAnsiTheme="minorHAnsi" w:cstheme="minorHAnsi"/>
        <w:color w:val="323E4F" w:themeColor="text2" w:themeShade="BF"/>
      </w:rPr>
      <w:t>1</w:t>
    </w:r>
    <w:r w:rsidRPr="00E40A93">
      <w:rPr>
        <w:rFonts w:asciiTheme="minorHAnsi" w:hAnsiTheme="minorHAnsi" w:cstheme="minorHAnsi"/>
        <w:color w:val="323E4F" w:themeColor="text2" w:themeShade="BF"/>
      </w:rPr>
      <w:fldChar w:fldCharType="end"/>
    </w:r>
    <w:r w:rsidRPr="00E40A93">
      <w:rPr>
        <w:rFonts w:asciiTheme="minorHAnsi" w:hAnsiTheme="minorHAnsi" w:cstheme="minorHAnsi"/>
        <w:color w:val="323E4F" w:themeColor="text2" w:themeShade="BF"/>
      </w:rPr>
      <w:t xml:space="preserve"> | </w:t>
    </w:r>
    <w:r w:rsidRPr="00E40A93">
      <w:rPr>
        <w:rFonts w:asciiTheme="minorHAnsi" w:hAnsiTheme="minorHAnsi" w:cstheme="minorHAnsi"/>
        <w:color w:val="323E4F" w:themeColor="text2" w:themeShade="BF"/>
      </w:rPr>
      <w:fldChar w:fldCharType="begin"/>
    </w:r>
    <w:r w:rsidRPr="00E40A93">
      <w:rPr>
        <w:rFonts w:asciiTheme="minorHAnsi" w:hAnsiTheme="minorHAnsi" w:cstheme="minorHAnsi"/>
        <w:color w:val="323E4F" w:themeColor="text2" w:themeShade="BF"/>
      </w:rPr>
      <w:instrText>NUMPAGES  \* Arabic  \* MERGEFORMAT</w:instrText>
    </w:r>
    <w:r w:rsidRPr="00E40A93">
      <w:rPr>
        <w:rFonts w:asciiTheme="minorHAnsi" w:hAnsiTheme="minorHAnsi" w:cstheme="minorHAnsi"/>
        <w:color w:val="323E4F" w:themeColor="text2" w:themeShade="BF"/>
      </w:rPr>
      <w:fldChar w:fldCharType="separate"/>
    </w:r>
    <w:r w:rsidRPr="00E40A93">
      <w:rPr>
        <w:rFonts w:asciiTheme="minorHAnsi" w:hAnsiTheme="minorHAnsi" w:cstheme="minorHAnsi"/>
        <w:color w:val="323E4F" w:themeColor="text2" w:themeShade="BF"/>
      </w:rPr>
      <w:t>1</w:t>
    </w:r>
    <w:r w:rsidRPr="00E40A93">
      <w:rPr>
        <w:rFonts w:asciiTheme="minorHAnsi" w:hAnsiTheme="minorHAnsi" w:cstheme="minorHAnsi"/>
        <w:color w:val="323E4F" w:themeColor="text2" w:themeShade="BF"/>
      </w:rPr>
      <w:fldChar w:fldCharType="end"/>
    </w:r>
  </w:p>
  <w:p w14:paraId="1F111390" w14:textId="07A6B870" w:rsidR="00331CFA" w:rsidRPr="009E5738" w:rsidRDefault="00331CFA" w:rsidP="009E5738">
    <w:pPr>
      <w:pStyle w:val="Rodap"/>
      <w:ind w:firstLine="0"/>
      <w:rPr>
        <w:rFonts w:ascii="Arial" w:hAnsi="Arial" w:cs="Arial"/>
        <w:b/>
        <w:color w:val="660066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733D" w14:textId="77777777" w:rsidR="007B55D3" w:rsidRDefault="007B55D3" w:rsidP="003E0A7E">
      <w:pPr>
        <w:spacing w:line="240" w:lineRule="auto"/>
      </w:pPr>
      <w:r>
        <w:separator/>
      </w:r>
    </w:p>
  </w:footnote>
  <w:footnote w:type="continuationSeparator" w:id="0">
    <w:p w14:paraId="11373B5C" w14:textId="77777777" w:rsidR="007B55D3" w:rsidRDefault="007B55D3" w:rsidP="003E0A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5DD6" w14:textId="42C07078" w:rsidR="00446A63" w:rsidRDefault="00CB2B49" w:rsidP="00475EAE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60CF2" wp14:editId="3C3A758B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589405" cy="1444625"/>
          <wp:effectExtent l="0" t="0" r="0" b="3175"/>
          <wp:wrapSquare wrapText="bothSides"/>
          <wp:docPr id="18923530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35308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9405" cy="144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5pt;height:12.9pt" o:bullet="t">
        <v:imagedata r:id="rId1" o:title="clip_image001"/>
      </v:shape>
    </w:pict>
  </w:numPicBullet>
  <w:abstractNum w:abstractNumId="0" w15:restartNumberingAfterBreak="0">
    <w:nsid w:val="21AE5791"/>
    <w:multiLevelType w:val="hybridMultilevel"/>
    <w:tmpl w:val="5180ECB4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56A16AC"/>
    <w:multiLevelType w:val="multilevel"/>
    <w:tmpl w:val="0A34B08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C6D4A"/>
    <w:multiLevelType w:val="multilevel"/>
    <w:tmpl w:val="D82CC98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3321B"/>
    <w:multiLevelType w:val="hybridMultilevel"/>
    <w:tmpl w:val="C264F3F8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A3C0A88"/>
    <w:multiLevelType w:val="hybridMultilevel"/>
    <w:tmpl w:val="58E4BDCA"/>
    <w:lvl w:ilvl="0" w:tplc="08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371D0C09"/>
    <w:multiLevelType w:val="hybridMultilevel"/>
    <w:tmpl w:val="3878D04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77BFC"/>
    <w:multiLevelType w:val="hybridMultilevel"/>
    <w:tmpl w:val="20FA7DB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D962EEC"/>
    <w:multiLevelType w:val="multilevel"/>
    <w:tmpl w:val="A37066F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8C29EF"/>
    <w:multiLevelType w:val="multilevel"/>
    <w:tmpl w:val="E11A432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9214A5"/>
    <w:multiLevelType w:val="hybridMultilevel"/>
    <w:tmpl w:val="6E22A824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BDB7315"/>
    <w:multiLevelType w:val="hybridMultilevel"/>
    <w:tmpl w:val="417C7DB4"/>
    <w:lvl w:ilvl="0" w:tplc="C4208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313DB5"/>
    <w:multiLevelType w:val="multilevel"/>
    <w:tmpl w:val="256AE0E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7160787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014063">
    <w:abstractNumId w:val="5"/>
  </w:num>
  <w:num w:numId="3" w16cid:durableId="794062127">
    <w:abstractNumId w:val="9"/>
  </w:num>
  <w:num w:numId="4" w16cid:durableId="727998270">
    <w:abstractNumId w:val="3"/>
  </w:num>
  <w:num w:numId="5" w16cid:durableId="1054432449">
    <w:abstractNumId w:val="11"/>
  </w:num>
  <w:num w:numId="6" w16cid:durableId="1264915495">
    <w:abstractNumId w:val="1"/>
  </w:num>
  <w:num w:numId="7" w16cid:durableId="1488938349">
    <w:abstractNumId w:val="8"/>
  </w:num>
  <w:num w:numId="8" w16cid:durableId="557860238">
    <w:abstractNumId w:val="7"/>
  </w:num>
  <w:num w:numId="9" w16cid:durableId="1881670102">
    <w:abstractNumId w:val="2"/>
  </w:num>
  <w:num w:numId="10" w16cid:durableId="1654915149">
    <w:abstractNumId w:val="4"/>
  </w:num>
  <w:num w:numId="11" w16cid:durableId="541746651">
    <w:abstractNumId w:val="6"/>
  </w:num>
  <w:num w:numId="12" w16cid:durableId="119295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13"/>
    <w:rsid w:val="00013FAE"/>
    <w:rsid w:val="00066B1C"/>
    <w:rsid w:val="000845B2"/>
    <w:rsid w:val="000E5FC7"/>
    <w:rsid w:val="000F7469"/>
    <w:rsid w:val="00134061"/>
    <w:rsid w:val="00141013"/>
    <w:rsid w:val="00145352"/>
    <w:rsid w:val="001550CB"/>
    <w:rsid w:val="001B0C63"/>
    <w:rsid w:val="001F50A3"/>
    <w:rsid w:val="00236510"/>
    <w:rsid w:val="0023672E"/>
    <w:rsid w:val="00284D3A"/>
    <w:rsid w:val="002B27DD"/>
    <w:rsid w:val="002B5E6A"/>
    <w:rsid w:val="002C75A9"/>
    <w:rsid w:val="002E6AE2"/>
    <w:rsid w:val="002F13C6"/>
    <w:rsid w:val="00326D88"/>
    <w:rsid w:val="00331CFA"/>
    <w:rsid w:val="00331DF5"/>
    <w:rsid w:val="00344341"/>
    <w:rsid w:val="003812C1"/>
    <w:rsid w:val="003A0DDD"/>
    <w:rsid w:val="003E0A7E"/>
    <w:rsid w:val="003F1C3F"/>
    <w:rsid w:val="003F7284"/>
    <w:rsid w:val="0040198A"/>
    <w:rsid w:val="004203B5"/>
    <w:rsid w:val="00446A63"/>
    <w:rsid w:val="00467B5F"/>
    <w:rsid w:val="00475EAE"/>
    <w:rsid w:val="004E3391"/>
    <w:rsid w:val="00532A66"/>
    <w:rsid w:val="00537A08"/>
    <w:rsid w:val="00553B27"/>
    <w:rsid w:val="0056796F"/>
    <w:rsid w:val="00571C80"/>
    <w:rsid w:val="00576C8E"/>
    <w:rsid w:val="005B756B"/>
    <w:rsid w:val="005D451A"/>
    <w:rsid w:val="005F20FA"/>
    <w:rsid w:val="005F2CED"/>
    <w:rsid w:val="00623CDF"/>
    <w:rsid w:val="00650E52"/>
    <w:rsid w:val="00677F89"/>
    <w:rsid w:val="006A4F23"/>
    <w:rsid w:val="006A7039"/>
    <w:rsid w:val="006C7FE0"/>
    <w:rsid w:val="006D7696"/>
    <w:rsid w:val="00732228"/>
    <w:rsid w:val="00764AE0"/>
    <w:rsid w:val="007657F0"/>
    <w:rsid w:val="00777F0A"/>
    <w:rsid w:val="007B55D3"/>
    <w:rsid w:val="007F06F0"/>
    <w:rsid w:val="0080549C"/>
    <w:rsid w:val="00807FE8"/>
    <w:rsid w:val="00822577"/>
    <w:rsid w:val="00873861"/>
    <w:rsid w:val="00890DE1"/>
    <w:rsid w:val="008D2FD9"/>
    <w:rsid w:val="008E7EA0"/>
    <w:rsid w:val="009140FB"/>
    <w:rsid w:val="00916269"/>
    <w:rsid w:val="00930B5F"/>
    <w:rsid w:val="00941C70"/>
    <w:rsid w:val="0095218B"/>
    <w:rsid w:val="009B3338"/>
    <w:rsid w:val="009B7710"/>
    <w:rsid w:val="009D2F60"/>
    <w:rsid w:val="009E5738"/>
    <w:rsid w:val="00A10EB0"/>
    <w:rsid w:val="00A11EC8"/>
    <w:rsid w:val="00A231E0"/>
    <w:rsid w:val="00A23DBB"/>
    <w:rsid w:val="00A505B5"/>
    <w:rsid w:val="00AB6A97"/>
    <w:rsid w:val="00B04A45"/>
    <w:rsid w:val="00B26093"/>
    <w:rsid w:val="00B34AF7"/>
    <w:rsid w:val="00B44F20"/>
    <w:rsid w:val="00B65131"/>
    <w:rsid w:val="00C35B07"/>
    <w:rsid w:val="00C43BB7"/>
    <w:rsid w:val="00C45147"/>
    <w:rsid w:val="00C964E5"/>
    <w:rsid w:val="00CB2B49"/>
    <w:rsid w:val="00CB447B"/>
    <w:rsid w:val="00CB55D5"/>
    <w:rsid w:val="00CF79FF"/>
    <w:rsid w:val="00D14F20"/>
    <w:rsid w:val="00D20307"/>
    <w:rsid w:val="00D43D9E"/>
    <w:rsid w:val="00DF0BB6"/>
    <w:rsid w:val="00DF67C3"/>
    <w:rsid w:val="00DF6BB8"/>
    <w:rsid w:val="00DF729C"/>
    <w:rsid w:val="00E00E98"/>
    <w:rsid w:val="00E40A93"/>
    <w:rsid w:val="00E76458"/>
    <w:rsid w:val="00EA2A8C"/>
    <w:rsid w:val="00EA31C7"/>
    <w:rsid w:val="00EA4601"/>
    <w:rsid w:val="00EB2455"/>
    <w:rsid w:val="00F02D29"/>
    <w:rsid w:val="00F3454D"/>
    <w:rsid w:val="00F50DF4"/>
    <w:rsid w:val="00F52213"/>
    <w:rsid w:val="00F9132E"/>
    <w:rsid w:val="00FA341D"/>
    <w:rsid w:val="00FB5B31"/>
    <w:rsid w:val="00FC745E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E0A71"/>
  <w15:chartTrackingRefBased/>
  <w15:docId w15:val="{A75413B9-295B-477A-B31F-99C7BE48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lang w:val="pt-PT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1"/>
    <w:rsid w:val="00F52213"/>
    <w:pPr>
      <w:spacing w:before="120"/>
      <w:ind w:firstLine="851"/>
    </w:pPr>
    <w:rPr>
      <w:rFonts w:ascii="Tahoma" w:eastAsia="Times New Roman" w:hAnsi="Tahoma" w:cs="Times New Roman"/>
      <w:lang w:eastAsia="pt-PT"/>
    </w:rPr>
  </w:style>
  <w:style w:type="character" w:customStyle="1" w:styleId="Avanodecorpodetexto2Carter">
    <w:name w:val="Avanço de corpo de texto 2 Caráter"/>
    <w:basedOn w:val="Tipodeletrapredefinidodopargrafo"/>
    <w:uiPriority w:val="99"/>
    <w:semiHidden/>
    <w:rsid w:val="00F52213"/>
  </w:style>
  <w:style w:type="character" w:customStyle="1" w:styleId="Avanodecorpodetexto2Carter1">
    <w:name w:val="Avanço de corpo de texto 2 Caráter1"/>
    <w:link w:val="Avanodecorpodetexto2"/>
    <w:rsid w:val="00F52213"/>
    <w:rPr>
      <w:rFonts w:ascii="Tahoma" w:eastAsia="Times New Roman" w:hAnsi="Tahoma" w:cs="Times New Roman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64A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64AE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3E0A7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0A7E"/>
  </w:style>
  <w:style w:type="paragraph" w:styleId="Rodap">
    <w:name w:val="footer"/>
    <w:basedOn w:val="Normal"/>
    <w:link w:val="RodapCarter"/>
    <w:uiPriority w:val="99"/>
    <w:unhideWhenUsed/>
    <w:rsid w:val="003E0A7E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E0A7E"/>
  </w:style>
  <w:style w:type="character" w:styleId="Hiperligao">
    <w:name w:val="Hyperlink"/>
    <w:basedOn w:val="Tipodeletrapredefinidodopargrafo"/>
    <w:uiPriority w:val="99"/>
    <w:unhideWhenUsed/>
    <w:rsid w:val="00446A6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46A63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CF79FF"/>
    <w:pPr>
      <w:spacing w:line="240" w:lineRule="auto"/>
      <w:ind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F2CED"/>
    <w:pPr>
      <w:spacing w:after="200" w:line="276" w:lineRule="auto"/>
      <w:ind w:left="708" w:firstLine="0"/>
      <w:jc w:val="left"/>
    </w:pPr>
    <w:rPr>
      <w:rFonts w:ascii="Calibri" w:eastAsia="Calibri" w:hAnsi="Calibri" w:cs="Times New Roman"/>
      <w:sz w:val="22"/>
      <w:szCs w:val="22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9140FB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9140FB"/>
  </w:style>
  <w:style w:type="character" w:styleId="Hiperligaovisitada">
    <w:name w:val="FollowedHyperlink"/>
    <w:basedOn w:val="Tipodeletrapredefinidodopargrafo"/>
    <w:uiPriority w:val="99"/>
    <w:semiHidden/>
    <w:unhideWhenUsed/>
    <w:rsid w:val="00475E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m.pt/wp-content/uploads/2019/02/EA-SITE-INEM-Ordenadas-por-Metodologia-e-Alfab%C3%A9ticamente-2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cgyUMga39oiVQPYwW6__RWYoGY2LEsR9Df1nf1U4VTQ/ed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1JQTm1vJAfefIDvzTrgMzHW5LzJ4qHqYHF7tLYYQZ8do/ed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1EEUKfHd0xafVudf0qiD7Agn6Fwwa1DJmYSZaokJHv-0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Gw6EnMBVeID1YK9m3Vf2gXXna_ywz8Oqc1TGU5jpBOQ/ed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1470</Words>
  <Characters>7939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vpaulino</dc:creator>
  <cp:keywords/>
  <dc:description/>
  <cp:lastModifiedBy>Ana Filipa Lourenço</cp:lastModifiedBy>
  <cp:revision>8</cp:revision>
  <cp:lastPrinted>2025-07-24T11:16:00Z</cp:lastPrinted>
  <dcterms:created xsi:type="dcterms:W3CDTF">2026-07-03T16:07:00Z</dcterms:created>
  <dcterms:modified xsi:type="dcterms:W3CDTF">2026-07-03T16:09:00Z</dcterms:modified>
</cp:coreProperties>
</file>